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3850" w:rsidR="00893850" w:rsidP="00893850" w:rsidRDefault="00893850" w14:paraId="24F02CCF" w14:textId="77777777">
      <w:pPr>
        <w:pStyle w:val="Nzev"/>
        <w:rPr>
          <w:rStyle w:val="normaltextrun"/>
          <w:caps/>
        </w:rPr>
      </w:pPr>
      <w:r w:rsidRPr="00893850">
        <w:rPr>
          <w:rStyle w:val="normaltextrun"/>
          <w:caps/>
        </w:rPr>
        <w:t>Súkromná investícia ako inšpirácia pre verejný sektor: ZŠ Guliver ukazuje novy smer pri realizácii občianskych stavieb</w:t>
      </w:r>
    </w:p>
    <w:p w:rsidRPr="00893850" w:rsidR="00893850" w:rsidP="34818629" w:rsidRDefault="006F0F40" w14:paraId="277D5524" w14:textId="49547A45">
      <w:pPr>
        <w:rPr>
          <w:rFonts w:eastAsia="游ゴシック Light" w:eastAsiaTheme="majorEastAsia"/>
        </w:rPr>
      </w:pPr>
      <w:r w:rsidRPr="34818629" w:rsidR="20689903">
        <w:rPr>
          <w:rFonts w:eastAsia="游ゴシック Light" w:eastAsiaTheme="majorEastAsia"/>
          <w:b w:val="1"/>
          <w:bCs w:val="1"/>
          <w:lang w:val="cs-CZ"/>
        </w:rPr>
        <w:t xml:space="preserve">1</w:t>
      </w:r>
      <w:r w:rsidRPr="34818629" w:rsidR="4E51D1E1">
        <w:rPr>
          <w:rFonts w:eastAsia="游ゴシック Light" w:eastAsiaTheme="majorEastAsia"/>
          <w:b w:val="1"/>
          <w:bCs w:val="1"/>
          <w:lang w:val="cs-CZ"/>
        </w:rPr>
        <w:t xml:space="preserve">7</w:t>
      </w:r>
      <w:r w:rsidRPr="34818629" w:rsidR="006F0F40">
        <w:rPr>
          <w:rFonts w:eastAsia="游ゴシック Light" w:eastAsiaTheme="majorEastAsia"/>
          <w:b w:val="1"/>
          <w:bCs w:val="1"/>
          <w:lang w:val="cs-CZ"/>
        </w:rPr>
        <w:t xml:space="preserve">. </w:t>
      </w:r>
      <w:r w:rsidRPr="34818629" w:rsidR="5493D40C">
        <w:rPr>
          <w:rFonts w:eastAsia="游ゴシック Light" w:eastAsiaTheme="majorEastAsia"/>
          <w:b w:val="1"/>
          <w:bCs w:val="1"/>
          <w:lang w:val="cs-CZ"/>
        </w:rPr>
        <w:t xml:space="preserve">august</w:t>
      </w:r>
      <w:r w:rsidRPr="34818629" w:rsidR="00893850">
        <w:rPr>
          <w:rFonts w:eastAsia="游ゴシック Light" w:eastAsiaTheme="majorEastAsia"/>
          <w:b w:val="1"/>
          <w:bCs w:val="1"/>
          <w:lang w:val="cs-CZ"/>
        </w:rPr>
        <w:t>a</w:t>
      </w:r>
      <w:r w:rsidRPr="34818629" w:rsidR="006F0F40">
        <w:rPr>
          <w:rFonts w:eastAsia="游ゴシック Light" w:eastAsiaTheme="majorEastAsia"/>
          <w:b w:val="1"/>
          <w:bCs w:val="1"/>
          <w:lang w:val="cs-CZ"/>
        </w:rPr>
        <w:t xml:space="preserve"> 2023</w:t>
      </w:r>
      <w:r w:rsidRPr="34818629" w:rsidR="006F0F40">
        <w:rPr>
          <w:rFonts w:eastAsia="游ゴシック Light" w:eastAsiaTheme="majorEastAsia"/>
          <w:lang w:val="cs-CZ"/>
        </w:rPr>
        <w:t xml:space="preserve">: </w:t>
      </w:r>
      <w:r w:rsidRPr="34818629" w:rsidR="00893850">
        <w:rPr>
          <w:rFonts w:eastAsia="游ゴシック Light" w:eastAsiaTheme="majorEastAsia"/>
        </w:rPr>
        <w:t xml:space="preserve">Moderné prístupy v stavebníctve ako digitalizácia a BIM modelovanie sa objavujú v tuzemskej realite stále poskromne, navyše zostávajú doménou predovšetkým komerčné sféry nehnuteľností. Avšak vývoj ide neúprosne dopredu a cieľom odvetvia by mala byť snaha rozšíriť nové znalosti a know-how na čo najširšie spektrum realít, a to vrátane objektov občianskej vybavenosti, ktoré sú financované z vreciek daňových poplatníkov. Veď iba 10 % zvýšenie efektivity pri realizácii verejného obstarávania na Slovensku má šancu ušetriť okolo 370 miliónov eur </w:t>
      </w:r>
      <w:r w:rsidRPr="009E2391" w:rsidR="009E2391">
        <w:rPr>
          <w:rFonts w:cs="Times New Roman"/>
        </w:rPr>
        <w:t>ročne</w:t>
      </w:r>
      <w:r w:rsidRPr="009E2391" w:rsidR="009E2391">
        <w:rPr>
          <w:rFonts w:cs="Times New Roman"/>
          <w:vertAlign w:val="superscript"/>
        </w:rPr>
        <w:footnoteReference w:id="2"/>
      </w:r>
      <w:r w:rsidR="009E2391">
        <w:rPr>
          <w:rFonts w:cs="Times New Roman"/>
        </w:rPr>
        <w:t xml:space="preserve"> </w:t>
      </w:r>
      <w:r w:rsidRPr="34818629" w:rsidR="00893850">
        <w:rPr>
          <w:rFonts w:eastAsia="游ゴシック Light" w:eastAsiaTheme="majorEastAsia"/>
        </w:rPr>
        <w:t xml:space="preserve">na investíciách. Pritom potenciál na zlepšenie je ešte oveľa väčší. </w:t>
      </w:r>
      <w:r w:rsidRPr="34818629" w:rsidR="00893850">
        <w:rPr>
          <w:rFonts w:eastAsia="游ゴシック Light" w:eastAsiaTheme="majorEastAsia"/>
          <w:b w:val="1"/>
          <w:bCs w:val="1"/>
        </w:rPr>
        <w:t xml:space="preserve">Inšpiráciou môže byť projekt Súkromnej základnej školy </w:t>
      </w:r>
      <w:r w:rsidRPr="34818629" w:rsidR="00893850">
        <w:rPr>
          <w:rFonts w:eastAsia="游ゴシック Light" w:eastAsiaTheme="majorEastAsia"/>
          <w:b w:val="1"/>
          <w:bCs w:val="1"/>
        </w:rPr>
        <w:t>Guliver</w:t>
      </w:r>
      <w:r w:rsidRPr="34818629" w:rsidR="00893850">
        <w:rPr>
          <w:rFonts w:eastAsia="游ゴシック Light" w:eastAsiaTheme="majorEastAsia"/>
          <w:b w:val="1"/>
          <w:bCs w:val="1"/>
        </w:rPr>
        <w:t xml:space="preserve"> v Banskej Štiavnici. Tá vyniká nielen výnimočnou architektúrou, ale aj samotným priebehom výstavby s využitím poprednej európskej platformy pre digitalizáciu v stavebníctve </w:t>
      </w:r>
      <w:hyperlink r:id="R437cbd1a2d7d40e2">
        <w:r w:rsidRPr="5EB67A05" w:rsidR="00893850">
          <w:rPr>
            <w:rStyle w:val="Hypertextovodkaz"/>
            <w:rFonts w:eastAsia="游ゴシック Light" w:eastAsiaTheme="majorEastAsia"/>
            <w:b w:val="1"/>
            <w:bCs w:val="1"/>
          </w:rPr>
          <w:t>PlanRadar</w:t>
        </w:r>
      </w:hyperlink>
      <w:r w:rsidRPr="34818629" w:rsidR="00893850">
        <w:rPr>
          <w:rFonts w:eastAsia="游ゴシック Light" w:eastAsiaTheme="majorEastAsia"/>
          <w:b w:val="1"/>
          <w:bCs w:val="1"/>
        </w:rPr>
        <w:t xml:space="preserve">. O svoje skúsenosti a postrehy z praxe sa podelil Miroslav </w:t>
      </w:r>
      <w:r w:rsidRPr="34818629" w:rsidR="00893850">
        <w:rPr>
          <w:rFonts w:eastAsia="游ゴシック Light" w:eastAsiaTheme="majorEastAsia"/>
          <w:b w:val="1"/>
          <w:bCs w:val="1"/>
        </w:rPr>
        <w:t>Hriň</w:t>
      </w:r>
      <w:r w:rsidRPr="34818629" w:rsidR="00893850">
        <w:rPr>
          <w:rFonts w:eastAsia="游ゴシック Light" w:eastAsiaTheme="majorEastAsia"/>
          <w:b w:val="1"/>
          <w:bCs w:val="1"/>
        </w:rPr>
        <w:t>, riaditeľ a</w:t>
      </w:r>
      <w:r w:rsidRPr="34818629" w:rsidR="00B820D9">
        <w:rPr>
          <w:rFonts w:eastAsia="游ゴシック Light" w:eastAsiaTheme="majorEastAsia"/>
          <w:b w:val="1"/>
          <w:bCs w:val="1"/>
        </w:rPr>
        <w:t> </w:t>
      </w:r>
      <w:r w:rsidRPr="34818629" w:rsidR="00893850">
        <w:rPr>
          <w:rFonts w:eastAsia="游ゴシック Light" w:eastAsiaTheme="majorEastAsia"/>
          <w:b w:val="1"/>
          <w:bCs w:val="1"/>
        </w:rPr>
        <w:t xml:space="preserve">hlavný technický supervízor inžinierskej kancelárie </w:t>
      </w:r>
      <w:r w:rsidRPr="34818629" w:rsidR="00893850">
        <w:rPr>
          <w:rFonts w:eastAsia="游ゴシック Light" w:eastAsiaTheme="majorEastAsia"/>
          <w:b w:val="1"/>
          <w:bCs w:val="1"/>
        </w:rPr>
        <w:t>Cam-am</w:t>
      </w:r>
      <w:r w:rsidRPr="34818629" w:rsidR="00893850">
        <w:rPr>
          <w:rFonts w:eastAsia="游ゴシック Light" w:eastAsiaTheme="majorEastAsia"/>
          <w:b w:val="1"/>
          <w:bCs w:val="1"/>
        </w:rPr>
        <w:t>, ktorá počas realizácie zaisťuje ako projektový manažment, tak technický a stavebný dozor.</w:t>
      </w:r>
    </w:p>
    <w:p w:rsidRPr="00893850" w:rsidR="00893850" w:rsidP="00893850" w:rsidRDefault="00893850" w14:paraId="1DBC08EA" w14:textId="77777777">
      <w:pPr>
        <w:pStyle w:val="Nadpis1"/>
      </w:pPr>
      <w:r w:rsidRPr="00893850">
        <w:t xml:space="preserve">Základná škola </w:t>
      </w:r>
      <w:proofErr w:type="spellStart"/>
      <w:r w:rsidRPr="00893850">
        <w:t>Guliver</w:t>
      </w:r>
      <w:proofErr w:type="spellEnd"/>
      <w:r w:rsidRPr="00893850">
        <w:t xml:space="preserve"> – oceňovaný unikát s optickým závojom</w:t>
      </w:r>
    </w:p>
    <w:p w:rsidRPr="00893850" w:rsidR="00893850" w:rsidP="0073316E" w:rsidRDefault="00893850" w14:paraId="4B8433F3" w14:textId="3B38021A">
      <w:pPr>
        <w:rPr>
          <w:strike w:val="1"/>
        </w:rPr>
      </w:pPr>
      <w:r w:rsidR="00893850">
        <w:rPr/>
        <w:t xml:space="preserve">Realizácia súkromnej školy </w:t>
      </w:r>
      <w:r w:rsidR="00893850">
        <w:rPr/>
        <w:t>Guliver</w:t>
      </w:r>
      <w:r w:rsidR="00893850">
        <w:rPr/>
        <w:t xml:space="preserve"> s kapacitou pre 180 žiakov prebieha od roku 2018 a je rozdelená do dvoch fáz: výstavba samotnej školy, </w:t>
      </w:r>
      <w:r w:rsidRPr="510FC53F" w:rsidR="00893850">
        <w:rPr>
          <w:rFonts w:eastAsia="Arial"/>
        </w:rPr>
        <w:t xml:space="preserve">ktorá je zasadená do vonkajšieho parku </w:t>
      </w:r>
      <w:r w:rsidR="00893850">
        <w:rPr/>
        <w:t xml:space="preserve"> s</w:t>
      </w:r>
      <w:r w:rsidR="00B820D9">
        <w:rPr/>
        <w:t> </w:t>
      </w:r>
      <w:r w:rsidR="00893850">
        <w:rPr/>
        <w:t xml:space="preserve">nádvorím, ako aj športového areálu (od telocvične cez atletický ovál a lezeckú stenu až po bazén) a parkovisko. V roku 2021 bola dokončená hlavná budova školy a v súčasnosti prebieha dostavba objektu ZSG DO 1. Plánovaný termín schválenia je </w:t>
      </w:r>
      <w:r w:rsidR="38897833">
        <w:rPr/>
        <w:t>ešte v auguste.</w:t>
      </w:r>
    </w:p>
    <w:p w:rsidR="00893850" w:rsidRDefault="00893850" w14:paraId="42B2151E" w14:textId="327A5818">
      <w:r w:rsidRPr="7CECCF04" w:rsidR="00893850">
        <w:rPr>
          <w:rFonts w:eastAsia="Arial"/>
        </w:rPr>
        <w:t xml:space="preserve">Unikátny komplex z pera architektonického štúdia </w:t>
      </w:r>
      <w:r w:rsidRPr="7CECCF04" w:rsidR="00893850">
        <w:rPr>
          <w:lang w:val="cs-CZ"/>
        </w:rPr>
        <w:t>RICHARD MURGAŠ ARCHITECT</w:t>
      </w:r>
      <w:r w:rsidRPr="7CECCF04" w:rsidR="7B6F6337">
        <w:rPr>
          <w:lang w:val="cs-CZ"/>
        </w:rPr>
        <w:t>S</w:t>
      </w:r>
      <w:r w:rsidRPr="7CECCF04" w:rsidR="00893850">
        <w:rPr>
          <w:lang w:val="cs-CZ"/>
        </w:rPr>
        <w:t xml:space="preserve"> </w:t>
      </w:r>
      <w:r w:rsidRPr="7CECCF04" w:rsidR="00893850">
        <w:rPr>
          <w:rFonts w:eastAsia="Arial"/>
        </w:rPr>
        <w:t xml:space="preserve">vzniká na mieste mestského </w:t>
      </w:r>
      <w:r w:rsidRPr="7CECCF04" w:rsidR="00893850">
        <w:rPr>
          <w:rFonts w:eastAsia="Arial"/>
        </w:rPr>
        <w:t>brownfieldu</w:t>
      </w:r>
      <w:r w:rsidRPr="7CECCF04" w:rsidR="00893850">
        <w:rPr>
          <w:rFonts w:eastAsia="Arial"/>
        </w:rPr>
        <w:t xml:space="preserve"> v blízkosti železničnej stanice v Banskej Štiavnici. Architekti stavili</w:t>
      </w:r>
      <w:r w:rsidR="00893850">
        <w:rPr/>
        <w:t xml:space="preserve"> na jednoduchý dizajn sivého kvádrového monolitu s čistými líniami doplnenými </w:t>
      </w:r>
      <w:r w:rsidR="00893850">
        <w:rPr/>
        <w:t>geometrickými vzormi. Medzi najdôležitejšie prvky hlavnej budovy patrí sklenená fasáda pokrytá textilnou membránou. To zaisťuje správny pomer svetla a tienenia v triedach s</w:t>
      </w:r>
      <w:r w:rsidR="00B820D9">
        <w:rPr/>
        <w:t> </w:t>
      </w:r>
      <w:r w:rsidR="00893850">
        <w:rPr/>
        <w:t xml:space="preserve">výhľadom von bez výrazného rozptyľovania počas vyučovania. Naopak, večer, keď je budova osvetlená zvnútra, sa okoloidúcim ukazuje farebný interiér školy. </w:t>
      </w:r>
      <w:r w:rsidR="20D8E9C0">
        <w:rPr/>
        <w:t>Všetky strechy budov sú pokryté extenzívnou zeleňou a vnútorný komfort zabezpečuje inteligentný systém riadenia budovy. V závislosti od množstva slnečného svitu a hladiny CO</w:t>
      </w:r>
      <w:r w:rsidRPr="7CECCF04" w:rsidR="20D8E9C0">
        <w:rPr>
          <w:vertAlign w:val="subscript"/>
        </w:rPr>
        <w:t>2</w:t>
      </w:r>
      <w:r w:rsidR="20D8E9C0">
        <w:rPr/>
        <w:t xml:space="preserve"> automaticky spustí vetranie/klimatizáciu priestorov, ich zatemnenie alebo nastavenie správnej intenzity umelého osvetlenia. </w:t>
      </w:r>
    </w:p>
    <w:p w:rsidRPr="00893850" w:rsidR="00893850" w:rsidP="00893850" w:rsidRDefault="00893850" w14:paraId="3DD2A2F4" w14:textId="659065A9">
      <w:r w:rsidR="00893850">
        <w:rPr/>
        <w:t xml:space="preserve">Na prvý pohľad je zrejmé, že táto škola nemá štandardné usporiadanie. Jednotlivé triedy sú zoskupené maximálne do trojíc na jednom polposchodí. Spolu s oddychovou zónou, miestnosťami pre prácu v tímoch a potrebnými šatňami vytvárajú prvok tzv. klastrov, ktorých sú v škole štyri. </w:t>
      </w:r>
      <w:r w:rsidRPr="5AA162BF" w:rsidR="00893850">
        <w:rPr>
          <w:rFonts w:eastAsia="Arial"/>
        </w:rPr>
        <w:t xml:space="preserve">Keďže budova nemá chodby, sú navzájom spojené ramenami obytného schodiska. </w:t>
      </w:r>
      <w:r w:rsidR="00893850">
        <w:rPr/>
        <w:t xml:space="preserve">Vzhľad školy prirodzene zaujal odbornú verejnosť – v roku 2021 získala dve nominácie v súťaži </w:t>
      </w:r>
      <w:r w:rsidR="2E50829B">
        <w:rPr/>
        <w:t>CE ZA AR 2021</w:t>
      </w:r>
      <w:r w:rsidR="00893850">
        <w:rPr/>
        <w:t>.</w:t>
      </w:r>
    </w:p>
    <w:p w:rsidRPr="00893850" w:rsidR="00893850" w:rsidP="00893850" w:rsidRDefault="00893850" w14:paraId="5E8B1B09" w14:textId="77777777">
      <w:pPr>
        <w:pStyle w:val="Nadpis1"/>
      </w:pPr>
      <w:r w:rsidRPr="00893850">
        <w:rPr>
          <w:rStyle w:val="cf01"/>
          <w:rFonts w:ascii="Arial" w:hAnsi="Arial" w:cs="Arial"/>
          <w:sz w:val="28"/>
          <w:szCs w:val="28"/>
          <w:lang w:val="sk-SK"/>
        </w:rPr>
        <w:t xml:space="preserve">Zavedenie digitálnej aplikácie alebo ako na vytúžený prehľad na stavbe </w:t>
      </w:r>
    </w:p>
    <w:p w:rsidR="009807B3" w:rsidP="00893850" w:rsidRDefault="00893850" w14:paraId="4B1D95F2" w14:textId="77777777">
      <w:pPr>
        <w:rPr>
          <w:rFonts w:eastAsia="Arial"/>
          <w:szCs w:val="22"/>
        </w:rPr>
      </w:pPr>
      <w:r w:rsidRPr="00893850">
        <w:t xml:space="preserve">Hlavná zodpovednosť spoločnosti </w:t>
      </w:r>
      <w:proofErr w:type="spellStart"/>
      <w:r w:rsidRPr="00893850">
        <w:t>Cam-am</w:t>
      </w:r>
      <w:proofErr w:type="spellEnd"/>
      <w:r w:rsidRPr="00893850">
        <w:t xml:space="preserve"> pri realizácii kampusu </w:t>
      </w:r>
      <w:proofErr w:type="spellStart"/>
      <w:r w:rsidRPr="00893850">
        <w:t>Guliver</w:t>
      </w:r>
      <w:proofErr w:type="spellEnd"/>
      <w:r w:rsidRPr="00893850">
        <w:t xml:space="preserve"> spočíva v</w:t>
      </w:r>
      <w:r w:rsidR="00B820D9">
        <w:t> </w:t>
      </w:r>
      <w:r w:rsidRPr="00893850">
        <w:t xml:space="preserve">kompletnom riadení projektu. Miroslav </w:t>
      </w:r>
      <w:proofErr w:type="spellStart"/>
      <w:r w:rsidRPr="00893850">
        <w:t>Hriň</w:t>
      </w:r>
      <w:proofErr w:type="spellEnd"/>
      <w:r w:rsidRPr="00893850">
        <w:t xml:space="preserve"> ako riaditeľ a hlavný technický dozor spoločnosti zabezpečuje koordináciu všetkých činností, zadávanie projektov a ich plnenie na stavbách. S</w:t>
      </w:r>
      <w:r w:rsidR="00B820D9">
        <w:t> </w:t>
      </w:r>
      <w:r w:rsidRPr="00893850">
        <w:t>tým súvisí potreba neustálej evidencie a zadávania zmien v projektovej dokumentácii, prehľad vád a nedokončených prác, poriadok v stavebnej dokumentácii a spolupráca so</w:t>
      </w:r>
      <w:r w:rsidR="00B820D9">
        <w:t> </w:t>
      </w:r>
      <w:r w:rsidRPr="00893850">
        <w:t xml:space="preserve">subdodávateľmi. To všetko sú oblasti, ktoré môže digitálna platforma navrhnutá špeciálne pre realitných profesionálov pomôcť efektívne riadiť. </w:t>
      </w:r>
      <w:r w:rsidRPr="00893850">
        <w:rPr>
          <w:rFonts w:eastAsia="Arial"/>
          <w:szCs w:val="22"/>
        </w:rPr>
        <w:t xml:space="preserve">Umožňuje svojim používateľom vzdialene sa pripojiť ku cloudovej aplikácii a zdieľať informácie v reálnom čase a medzi všetkými relevantnými účastníkmi výstavby. </w:t>
      </w:r>
    </w:p>
    <w:p w:rsidRPr="00893850" w:rsidR="00893850" w:rsidP="00893850" w:rsidRDefault="00893850" w14:paraId="0FD995CE" w14:textId="2CBC33D7">
      <w:r w:rsidRPr="00893850">
        <w:rPr>
          <w:i/>
          <w:iCs/>
        </w:rPr>
        <w:t>„</w:t>
      </w:r>
      <w:proofErr w:type="spellStart"/>
      <w:r w:rsidRPr="00893850">
        <w:rPr>
          <w:i/>
          <w:iCs/>
        </w:rPr>
        <w:t>PlanRadar</w:t>
      </w:r>
      <w:proofErr w:type="spellEnd"/>
      <w:r w:rsidRPr="00893850">
        <w:rPr>
          <w:i/>
          <w:iCs/>
        </w:rPr>
        <w:t xml:space="preserve"> považujem za komplexný nástroj riadenia výstavby a celkovej koordinácie. Predtým sme zvažovali a skúšali iné riešenia, ale technicky nám nevyhovovali. Museli sme kombinovať niekoľko rôznych platforiem, ktoré boli často nekompatibilné. Naopak, implementácia </w:t>
      </w:r>
      <w:proofErr w:type="spellStart"/>
      <w:r w:rsidRPr="00893850">
        <w:rPr>
          <w:i/>
          <w:iCs/>
        </w:rPr>
        <w:t>PlanRadaru</w:t>
      </w:r>
      <w:proofErr w:type="spellEnd"/>
      <w:r w:rsidRPr="00893850">
        <w:rPr>
          <w:i/>
          <w:iCs/>
        </w:rPr>
        <w:t xml:space="preserve"> bola intuitívna a v súlade so</w:t>
      </w:r>
      <w:r w:rsidR="00B820D9">
        <w:rPr>
          <w:i/>
          <w:iCs/>
        </w:rPr>
        <w:t> </w:t>
      </w:r>
      <w:r w:rsidRPr="00893850">
        <w:rPr>
          <w:i/>
          <w:iCs/>
        </w:rPr>
        <w:t xml:space="preserve">softvérom, na ktorý sme už boli zvyknutí," </w:t>
      </w:r>
      <w:r w:rsidRPr="00893850">
        <w:t xml:space="preserve">komentuje </w:t>
      </w:r>
      <w:r w:rsidRPr="00893850">
        <w:rPr>
          <w:b/>
          <w:bCs/>
        </w:rPr>
        <w:t xml:space="preserve">Miroslav </w:t>
      </w:r>
      <w:proofErr w:type="spellStart"/>
      <w:r w:rsidRPr="00893850">
        <w:rPr>
          <w:b/>
          <w:bCs/>
        </w:rPr>
        <w:t>Hriň</w:t>
      </w:r>
      <w:proofErr w:type="spellEnd"/>
      <w:r w:rsidRPr="00893850">
        <w:t xml:space="preserve"> a  pokračuje: </w:t>
      </w:r>
      <w:r w:rsidRPr="00893850">
        <w:rPr>
          <w:i/>
          <w:iCs/>
        </w:rPr>
        <w:t xml:space="preserve">„Prvýkrát sme ho začali používať na </w:t>
      </w:r>
      <w:r w:rsidRPr="00893850">
        <w:rPr>
          <w:i/>
          <w:iCs/>
        </w:rPr>
        <w:lastRenderedPageBreak/>
        <w:t xml:space="preserve">začiatku projektu </w:t>
      </w:r>
      <w:proofErr w:type="spellStart"/>
      <w:r w:rsidRPr="00893850">
        <w:rPr>
          <w:i/>
          <w:iCs/>
        </w:rPr>
        <w:t>Guliver</w:t>
      </w:r>
      <w:proofErr w:type="spellEnd"/>
      <w:r w:rsidRPr="00893850">
        <w:rPr>
          <w:i/>
          <w:iCs/>
        </w:rPr>
        <w:t xml:space="preserve"> a okrem iného aj vďaka ochotnej podpore </w:t>
      </w:r>
      <w:proofErr w:type="spellStart"/>
      <w:r w:rsidRPr="00893850">
        <w:rPr>
          <w:i/>
          <w:iCs/>
        </w:rPr>
        <w:t>PlanRadaru</w:t>
      </w:r>
      <w:proofErr w:type="spellEnd"/>
      <w:r w:rsidRPr="00893850">
        <w:rPr>
          <w:i/>
          <w:iCs/>
        </w:rPr>
        <w:t xml:space="preserve"> všetko fungovalo bez problémov. V súčasnosti ho využívame na celkovo 11</w:t>
      </w:r>
      <w:r w:rsidR="00B820D9">
        <w:rPr>
          <w:i/>
          <w:iCs/>
        </w:rPr>
        <w:t> </w:t>
      </w:r>
      <w:r w:rsidRPr="00893850">
        <w:rPr>
          <w:i/>
          <w:iCs/>
        </w:rPr>
        <w:t xml:space="preserve">projektoch na Slovensku v hodnote 50 miliónov eur. Sústreďujeme v ňom asi 70 % našich procesov." </w:t>
      </w:r>
    </w:p>
    <w:p w:rsidRPr="00893850" w:rsidR="00893850" w:rsidP="00893850" w:rsidRDefault="00893850" w14:paraId="2954B2DD" w14:textId="77777777">
      <w:r w:rsidRPr="00893850">
        <w:t xml:space="preserve">Zapojenie celého tímu do používania aplikácie bolo postupné. </w:t>
      </w:r>
      <w:r w:rsidRPr="00422F4F">
        <w:rPr>
          <w:i/>
          <w:iCs/>
        </w:rPr>
        <w:t xml:space="preserve">„Na projekte Súkromnej základnej školy </w:t>
      </w:r>
      <w:proofErr w:type="spellStart"/>
      <w:r w:rsidRPr="00422F4F">
        <w:rPr>
          <w:i/>
          <w:iCs/>
        </w:rPr>
        <w:t>Guliver</w:t>
      </w:r>
      <w:proofErr w:type="spellEnd"/>
      <w:r w:rsidRPr="00422F4F">
        <w:rPr>
          <w:i/>
          <w:iCs/>
        </w:rPr>
        <w:t xml:space="preserve"> spolupracuje s využitím </w:t>
      </w:r>
      <w:proofErr w:type="spellStart"/>
      <w:r w:rsidRPr="00422F4F">
        <w:rPr>
          <w:i/>
          <w:iCs/>
        </w:rPr>
        <w:t>PlanRadaru</w:t>
      </w:r>
      <w:proofErr w:type="spellEnd"/>
      <w:r w:rsidRPr="00422F4F">
        <w:rPr>
          <w:i/>
          <w:iCs/>
        </w:rPr>
        <w:t xml:space="preserve"> približne 12 technicko-hospodárskych pracovníkov a 20 firiem so svojimi internými tímami. Aplikáciu používajú najmä vedúci pracovníci ako stavbyvedúci, majster, stavebný dozor či projektant, ktorí následne odovzdávajú aktuálne informácie zo stavby svojim ľuďom,“</w:t>
      </w:r>
      <w:r w:rsidRPr="00893850">
        <w:t xml:space="preserve"> vysvetľuje</w:t>
      </w:r>
      <w:r w:rsidRPr="00893850">
        <w:rPr>
          <w:b/>
          <w:bCs/>
        </w:rPr>
        <w:t xml:space="preserve"> Miroslav </w:t>
      </w:r>
      <w:proofErr w:type="spellStart"/>
      <w:r w:rsidRPr="00893850">
        <w:rPr>
          <w:b/>
          <w:bCs/>
        </w:rPr>
        <w:t>Hriň</w:t>
      </w:r>
      <w:proofErr w:type="spellEnd"/>
      <w:r w:rsidRPr="00893850">
        <w:t xml:space="preserve">. </w:t>
      </w:r>
    </w:p>
    <w:p w:rsidRPr="00893850" w:rsidR="00893850" w:rsidP="00893850" w:rsidRDefault="00893850" w14:paraId="6629BA19" w14:textId="77777777">
      <w:pPr>
        <w:pStyle w:val="Nadpis1"/>
      </w:pPr>
      <w:r w:rsidRPr="00893850">
        <w:t xml:space="preserve">Výhody </w:t>
      </w:r>
      <w:proofErr w:type="spellStart"/>
      <w:r w:rsidRPr="00893850">
        <w:t>PlanRadaru</w:t>
      </w:r>
      <w:proofErr w:type="spellEnd"/>
      <w:r w:rsidRPr="00893850">
        <w:t xml:space="preserve"> v praxi</w:t>
      </w:r>
    </w:p>
    <w:p w:rsidR="00893850" w:rsidP="00893850" w:rsidRDefault="00893850" w14:paraId="6F7FDB64" w14:textId="08B6CB1A">
      <w:r w:rsidRPr="00893850">
        <w:t xml:space="preserve">Zavedenie inovatívneho systému pre digitalizáciu procesov v stavebníctve prináša celý rad výhod. Podľa skúseností Miroslava </w:t>
      </w:r>
      <w:proofErr w:type="spellStart"/>
      <w:r w:rsidRPr="00893850">
        <w:t>Hriňa</w:t>
      </w:r>
      <w:proofErr w:type="spellEnd"/>
      <w:r w:rsidRPr="00893850">
        <w:t xml:space="preserve"> obmedzuje potrebu schôdzok za účelom prerokovania ďalších krokov a postupu výstavby o 10 %, znižuje množstvo e-mailovej komunikácie o 30 % a umožňuje efektívnu tvorbu reportov s úsporou času až o 50 %. </w:t>
      </w:r>
      <w:r w:rsidRPr="00893850">
        <w:rPr>
          <w:i/>
          <w:iCs/>
        </w:rPr>
        <w:t xml:space="preserve">„Výsledkom používania </w:t>
      </w:r>
      <w:proofErr w:type="spellStart"/>
      <w:r w:rsidRPr="00893850">
        <w:rPr>
          <w:i/>
          <w:iCs/>
        </w:rPr>
        <w:t>PlanRadaru</w:t>
      </w:r>
      <w:proofErr w:type="spellEnd"/>
      <w:r w:rsidRPr="00893850">
        <w:rPr>
          <w:i/>
          <w:iCs/>
        </w:rPr>
        <w:t xml:space="preserve"> je zvýšenie počtu dokončených úloh zhruba o tretinu a</w:t>
      </w:r>
      <w:r w:rsidR="00B820D9">
        <w:rPr>
          <w:i/>
          <w:iCs/>
        </w:rPr>
        <w:t> </w:t>
      </w:r>
      <w:r w:rsidRPr="00893850">
        <w:rPr>
          <w:i/>
          <w:iCs/>
        </w:rPr>
        <w:t>zlepšenie celkovej produktivity až o 60 % v jednotlivých procesoch, ako sú návštevy a</w:t>
      </w:r>
      <w:r w:rsidR="00B820D9">
        <w:rPr>
          <w:i/>
          <w:iCs/>
        </w:rPr>
        <w:t> </w:t>
      </w:r>
      <w:r w:rsidRPr="00893850">
        <w:rPr>
          <w:i/>
          <w:iCs/>
        </w:rPr>
        <w:t>kontroly na stavbe, tvorba reportov o prebiehajúcej činnosti atď. Napríklad vytvorenie a</w:t>
      </w:r>
      <w:r w:rsidR="00B820D9">
        <w:rPr>
          <w:i/>
          <w:iCs/>
        </w:rPr>
        <w:t> </w:t>
      </w:r>
      <w:r w:rsidRPr="00893850">
        <w:rPr>
          <w:i/>
          <w:iCs/>
        </w:rPr>
        <w:t>distribúcia tiketov s presným popisom a lokalizáciou chyby či nedorobku zaberie približne 5</w:t>
      </w:r>
      <w:r w:rsidR="00B820D9">
        <w:rPr>
          <w:i/>
          <w:iCs/>
        </w:rPr>
        <w:t> </w:t>
      </w:r>
      <w:r w:rsidRPr="00893850">
        <w:rPr>
          <w:i/>
          <w:iCs/>
        </w:rPr>
        <w:t>minút. Vďaka možnosti vykonávať kontroly a schvaľovať rôzne záležitosti na diaľku sa tiež znižuje počet návštev na stavbe. V našom prípade o cca päť mesačne, čo sú všetko vítané a</w:t>
      </w:r>
      <w:r w:rsidR="00B820D9">
        <w:rPr>
          <w:i/>
          <w:iCs/>
        </w:rPr>
        <w:t> </w:t>
      </w:r>
      <w:r w:rsidRPr="00893850">
        <w:rPr>
          <w:i/>
          <w:iCs/>
        </w:rPr>
        <w:t>pre nás zásadné úspory času,“</w:t>
      </w:r>
      <w:r w:rsidRPr="00893850">
        <w:t xml:space="preserve"> uvádza </w:t>
      </w:r>
      <w:r w:rsidRPr="00893850">
        <w:rPr>
          <w:b/>
          <w:bCs/>
        </w:rPr>
        <w:t xml:space="preserve">Miroslav </w:t>
      </w:r>
      <w:proofErr w:type="spellStart"/>
      <w:r w:rsidRPr="00893850">
        <w:rPr>
          <w:b/>
          <w:bCs/>
        </w:rPr>
        <w:t>Hriň.</w:t>
      </w:r>
      <w:proofErr w:type="spellEnd"/>
    </w:p>
    <w:p w:rsidR="00893850" w:rsidP="00893850" w:rsidRDefault="00893850" w14:paraId="35014D32" w14:textId="2A33E77D">
      <w:pPr>
        <w:rPr>
          <w:i/>
          <w:iCs/>
        </w:rPr>
      </w:pPr>
      <w:r w:rsidRPr="00893850">
        <w:rPr>
          <w:szCs w:val="22"/>
        </w:rPr>
        <w:t>Výrazne sa zlepšila aj tímová práca.</w:t>
      </w:r>
      <w:r w:rsidRPr="00893850">
        <w:rPr>
          <w:szCs w:val="22"/>
        </w:rPr>
        <w:t xml:space="preserve"> </w:t>
      </w:r>
      <w:r w:rsidRPr="00893850">
        <w:t xml:space="preserve">Vďaka </w:t>
      </w:r>
      <w:proofErr w:type="spellStart"/>
      <w:r w:rsidRPr="00893850">
        <w:t>PlanRadaru</w:t>
      </w:r>
      <w:proofErr w:type="spellEnd"/>
      <w:r w:rsidRPr="00893850">
        <w:t xml:space="preserve"> sa počet interakcií zvýšil až o</w:t>
      </w:r>
      <w:r w:rsidR="00B820D9">
        <w:t> </w:t>
      </w:r>
      <w:r w:rsidRPr="00893850">
        <w:t xml:space="preserve">polovicu, pretože je možné kedykoľvek komunikovať na diaľku. </w:t>
      </w:r>
      <w:r w:rsidRPr="00893850">
        <w:rPr>
          <w:i/>
          <w:iCs/>
        </w:rPr>
        <w:t xml:space="preserve">„Vďaka jednoduchému zdieľaniu informácií sa naša angažovanosť v tíme zvýšila a celková spolupráca je teraz efektívnejšia,“ </w:t>
      </w:r>
      <w:r w:rsidRPr="00893850">
        <w:t>komentuje</w:t>
      </w:r>
      <w:r w:rsidRPr="00893850">
        <w:rPr>
          <w:i/>
          <w:iCs/>
        </w:rPr>
        <w:t xml:space="preserve"> </w:t>
      </w:r>
      <w:r w:rsidRPr="00893850">
        <w:rPr>
          <w:b/>
          <w:bCs/>
        </w:rPr>
        <w:t xml:space="preserve">Miroslav </w:t>
      </w:r>
      <w:proofErr w:type="spellStart"/>
      <w:r w:rsidRPr="00893850">
        <w:rPr>
          <w:b/>
          <w:bCs/>
        </w:rPr>
        <w:t>Hriň</w:t>
      </w:r>
      <w:proofErr w:type="spellEnd"/>
      <w:r w:rsidRPr="00893850">
        <w:rPr>
          <w:i/>
          <w:iCs/>
        </w:rPr>
        <w:t xml:space="preserve"> </w:t>
      </w:r>
      <w:r w:rsidRPr="00893850">
        <w:t>a dodáva:</w:t>
      </w:r>
      <w:r w:rsidRPr="00893850">
        <w:rPr>
          <w:i/>
          <w:iCs/>
        </w:rPr>
        <w:t xml:space="preserve"> „V neposlednom rade sa nám pomocou digitalizácie podarilo znížiť množstvo papierových dokumentov o 60 % v prípade papierových plánov a o 30 % z hľadiska množstvo papiera na mieste."</w:t>
      </w:r>
    </w:p>
    <w:p w:rsidR="009807B3" w:rsidRDefault="009807B3" w14:paraId="61D11269" w14:textId="77777777">
      <w:pPr>
        <w:spacing w:before="0" w:beforeAutospacing="0" w:after="0" w:afterAutospacing="0" w:line="240" w:lineRule="auto"/>
        <w:jc w:val="left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Pr="00B820D9" w:rsidR="00893850" w:rsidP="00893850" w:rsidRDefault="00893850" w14:paraId="48C98ED8" w14:textId="0C382ADD">
      <w:pPr>
        <w:pStyle w:val="Nadpis1"/>
        <w:rPr>
          <w:lang w:val="sk-SK"/>
        </w:rPr>
      </w:pPr>
      <w:r w:rsidRPr="00B820D9">
        <w:rPr>
          <w:lang w:val="sk-SK"/>
        </w:rPr>
        <w:lastRenderedPageBreak/>
        <w:t xml:space="preserve">Zhrnutie – </w:t>
      </w:r>
      <w:proofErr w:type="spellStart"/>
      <w:r w:rsidRPr="00B820D9">
        <w:rPr>
          <w:lang w:val="sk-SK"/>
        </w:rPr>
        <w:t>PlanRadar</w:t>
      </w:r>
      <w:proofErr w:type="spellEnd"/>
      <w:r w:rsidRPr="00B820D9">
        <w:rPr>
          <w:lang w:val="sk-SK"/>
        </w:rPr>
        <w:t xml:space="preserve"> a </w:t>
      </w:r>
      <w:proofErr w:type="spellStart"/>
      <w:r w:rsidRPr="00B820D9">
        <w:rPr>
          <w:lang w:val="sk-SK"/>
        </w:rPr>
        <w:t>Cam-am</w:t>
      </w:r>
      <w:proofErr w:type="spellEnd"/>
      <w:r w:rsidRPr="00B820D9">
        <w:rPr>
          <w:lang w:val="sk-SK"/>
        </w:rPr>
        <w:t xml:space="preserve"> </w:t>
      </w:r>
      <w:proofErr w:type="spellStart"/>
      <w:r w:rsidRPr="00B820D9">
        <w:rPr>
          <w:lang w:val="sk-SK"/>
        </w:rPr>
        <w:t>s.r.o</w:t>
      </w:r>
      <w:proofErr w:type="spellEnd"/>
      <w:r w:rsidRPr="00B820D9">
        <w:rPr>
          <w:lang w:val="sk-SK"/>
        </w:rPr>
        <w:t xml:space="preserve"> na </w:t>
      </w:r>
      <w:r w:rsidRPr="00B820D9" w:rsidR="00B820D9">
        <w:rPr>
          <w:lang w:val="sk-SK"/>
        </w:rPr>
        <w:t>projekt</w:t>
      </w:r>
      <w:r w:rsidR="00B820D9">
        <w:rPr>
          <w:lang w:val="sk-SK"/>
        </w:rPr>
        <w:t>e</w:t>
      </w:r>
      <w:r w:rsidRPr="00B820D9">
        <w:rPr>
          <w:lang w:val="sk-SK"/>
        </w:rPr>
        <w:t xml:space="preserve"> Súkromnej základnej školy </w:t>
      </w:r>
      <w:proofErr w:type="spellStart"/>
      <w:r w:rsidRPr="00B820D9">
        <w:rPr>
          <w:lang w:val="sk-SK"/>
        </w:rPr>
        <w:t>Guliver</w:t>
      </w:r>
      <w:proofErr w:type="spellEnd"/>
    </w:p>
    <w:p w:rsidRPr="00893850" w:rsidR="00893850" w:rsidP="00893850" w:rsidRDefault="00893850" w14:paraId="7779C756" w14:textId="77777777">
      <w:pPr>
        <w:pStyle w:val="Odstavecseseznamem"/>
        <w:numPr>
          <w:ilvl w:val="0"/>
          <w:numId w:val="51"/>
        </w:numPr>
      </w:pPr>
      <w:r w:rsidRPr="00893850">
        <w:t>Digitalizovaných bolo zatiaľ okolo 300 dokumentov, z toho cca 100 reportov</w:t>
      </w:r>
    </w:p>
    <w:p w:rsidRPr="00893850" w:rsidR="00893850" w:rsidP="00893850" w:rsidRDefault="00893850" w14:paraId="15E12A67" w14:textId="0545E2A5">
      <w:pPr>
        <w:pStyle w:val="Odstavecseseznamem"/>
        <w:numPr>
          <w:ilvl w:val="0"/>
          <w:numId w:val="51"/>
        </w:numPr>
      </w:pPr>
      <w:r w:rsidRPr="00893850">
        <w:t>Tvorba a distribúcia jedného tiketu s presným popisom a lokalizáciou zaberie cca</w:t>
      </w:r>
      <w:r w:rsidR="00B820D9">
        <w:t> </w:t>
      </w:r>
      <w:r w:rsidRPr="00893850">
        <w:t>5</w:t>
      </w:r>
      <w:r w:rsidR="00B820D9">
        <w:t> </w:t>
      </w:r>
      <w:r w:rsidRPr="00893850">
        <w:t>minút</w:t>
      </w:r>
    </w:p>
    <w:p w:rsidRPr="00893850" w:rsidR="00893850" w:rsidP="00893850" w:rsidRDefault="00893850" w14:paraId="7A246424" w14:textId="77777777">
      <w:pPr>
        <w:pStyle w:val="Odstavecseseznamem"/>
        <w:numPr>
          <w:ilvl w:val="0"/>
          <w:numId w:val="51"/>
        </w:numPr>
      </w:pPr>
      <w:r w:rsidRPr="00893850">
        <w:t>Doteraz na projekte vzniklo 200 tiketov</w:t>
      </w:r>
    </w:p>
    <w:p w:rsidRPr="00893850" w:rsidR="00893850" w:rsidP="00893850" w:rsidRDefault="00893850" w14:paraId="6122B828" w14:textId="77777777">
      <w:pPr>
        <w:pStyle w:val="Odstavecseseznamem"/>
        <w:numPr>
          <w:ilvl w:val="0"/>
          <w:numId w:val="51"/>
        </w:numPr>
      </w:pPr>
      <w:r w:rsidRPr="00893850">
        <w:t xml:space="preserve">Používanie </w:t>
      </w:r>
      <w:proofErr w:type="spellStart"/>
      <w:r w:rsidRPr="00893850">
        <w:t>PlanRadaru</w:t>
      </w:r>
      <w:proofErr w:type="spellEnd"/>
      <w:r w:rsidRPr="00893850">
        <w:t xml:space="preserve"> šetrí približne 5 návštev na stavbe mesačne</w:t>
      </w:r>
    </w:p>
    <w:p w:rsidRPr="00893850" w:rsidR="00893850" w:rsidP="00893850" w:rsidRDefault="00893850" w14:paraId="0BFFB2C5" w14:textId="77777777">
      <w:pPr>
        <w:pStyle w:val="Odstavecseseznamem"/>
        <w:numPr>
          <w:ilvl w:val="0"/>
          <w:numId w:val="51"/>
        </w:numPr>
      </w:pPr>
      <w:r w:rsidRPr="00893850">
        <w:t xml:space="preserve">Tímová spolupráca sa s </w:t>
      </w:r>
      <w:proofErr w:type="spellStart"/>
      <w:r w:rsidRPr="00893850">
        <w:t>PlanRadarom</w:t>
      </w:r>
      <w:proofErr w:type="spellEnd"/>
      <w:r w:rsidRPr="00893850">
        <w:t xml:space="preserve"> zlepšila až o 50 %</w:t>
      </w:r>
    </w:p>
    <w:p w:rsidRPr="00893850" w:rsidR="00893850" w:rsidP="00893850" w:rsidRDefault="00893850" w14:paraId="6B79FA0B" w14:textId="77777777">
      <w:pPr>
        <w:pStyle w:val="Odstavecseseznamem"/>
        <w:numPr>
          <w:ilvl w:val="0"/>
          <w:numId w:val="51"/>
        </w:numPr>
      </w:pPr>
      <w:r w:rsidRPr="00893850">
        <w:t>Celkovo sa eliminovalo cca 60 % papierových plánov</w:t>
      </w:r>
    </w:p>
    <w:p w:rsidRPr="00893850" w:rsidR="00893850" w:rsidP="00893850" w:rsidRDefault="00893850" w14:paraId="417A66F7" w14:textId="77777777">
      <w:pPr>
        <w:pStyle w:val="Nadpis1"/>
      </w:pPr>
      <w:r w:rsidRPr="00893850">
        <w:t xml:space="preserve">Využitie potenciálu digitalizácie počas celého životného cyklu budov </w:t>
      </w:r>
    </w:p>
    <w:p w:rsidRPr="00893850" w:rsidR="00893850" w:rsidP="00893850" w:rsidRDefault="00893850" w14:paraId="6833AB78" w14:textId="7EE2C2DC">
      <w:r w:rsidRPr="714D9240" w:rsidR="00893850">
        <w:rPr>
          <w:i w:val="1"/>
          <w:iCs w:val="1"/>
        </w:rPr>
        <w:t xml:space="preserve">„Implementácia </w:t>
      </w:r>
      <w:r w:rsidRPr="714D9240" w:rsidR="00893850">
        <w:rPr>
          <w:i w:val="1"/>
          <w:iCs w:val="1"/>
        </w:rPr>
        <w:t>PlanRadaru</w:t>
      </w:r>
      <w:r w:rsidRPr="714D9240" w:rsidR="00893850">
        <w:rPr>
          <w:i w:val="1"/>
          <w:iCs w:val="1"/>
        </w:rPr>
        <w:t xml:space="preserve"> sa nám úplne jednoznačne osvedčila. Dnes ho používame </w:t>
      </w:r>
      <w:r w:rsidRPr="714D9240" w:rsidR="00893850">
        <w:rPr>
          <w:i w:val="1"/>
          <w:iCs w:val="1"/>
        </w:rPr>
        <w:t>už</w:t>
      </w:r>
      <w:r w:rsidRPr="714D9240" w:rsidR="483F5F9A">
        <w:rPr>
          <w:i w:val="1"/>
          <w:iCs w:val="1"/>
        </w:rPr>
        <w:t xml:space="preserve"> </w:t>
      </w:r>
      <w:r w:rsidRPr="714D9240" w:rsidR="00893850">
        <w:rPr>
          <w:i w:val="1"/>
          <w:iCs w:val="1"/>
        </w:rPr>
        <w:t>na</w:t>
      </w:r>
      <w:r w:rsidRPr="714D9240" w:rsidR="00B820D9">
        <w:rPr>
          <w:i w:val="1"/>
          <w:iCs w:val="1"/>
        </w:rPr>
        <w:t> </w:t>
      </w:r>
      <w:r w:rsidRPr="714D9240" w:rsidR="00893850">
        <w:rPr>
          <w:i w:val="1"/>
          <w:iCs w:val="1"/>
        </w:rPr>
        <w:t xml:space="preserve">jedenástich projektoch po celom Slovensku a sme spokojní s našimi výsledkami. Snažíme sa efektívne využívať plný potenciál platformy na komunikáciu, dokumentáciu, reportovanie i riadenie úloh. Aktuálne sa pri projekte ZŠ </w:t>
      </w:r>
      <w:r w:rsidRPr="714D9240" w:rsidR="00893850">
        <w:rPr>
          <w:i w:val="1"/>
          <w:iCs w:val="1"/>
        </w:rPr>
        <w:t>Guliver</w:t>
      </w:r>
      <w:r w:rsidRPr="714D9240" w:rsidR="00893850">
        <w:rPr>
          <w:i w:val="1"/>
          <w:iCs w:val="1"/>
        </w:rPr>
        <w:t xml:space="preserve"> sústredíme na etapu výstavby, ale už teraz prebieha príprava na využitie aplikácie aj vo fáze údržby a správy,“</w:t>
      </w:r>
      <w:r w:rsidR="00893850">
        <w:rPr/>
        <w:t xml:space="preserve"> uzatvára </w:t>
      </w:r>
      <w:r w:rsidRPr="714D9240" w:rsidR="00893850">
        <w:rPr>
          <w:b w:val="1"/>
          <w:bCs w:val="1"/>
        </w:rPr>
        <w:t xml:space="preserve">Miroslav </w:t>
      </w:r>
      <w:r w:rsidRPr="714D9240" w:rsidR="00893850">
        <w:rPr>
          <w:b w:val="1"/>
          <w:bCs w:val="1"/>
        </w:rPr>
        <w:t>Hriň</w:t>
      </w:r>
      <w:r w:rsidR="00893850">
        <w:rPr/>
        <w:t>.</w:t>
      </w:r>
    </w:p>
    <w:p w:rsidRPr="00893850" w:rsidR="00893850" w:rsidP="00893850" w:rsidRDefault="00893850" w14:paraId="4C13928F" w14:textId="77777777">
      <w:pPr>
        <w:rPr>
          <w:rFonts w:eastAsiaTheme="majorEastAsia"/>
          <w:b/>
          <w:bCs/>
          <w:sz w:val="28"/>
          <w:szCs w:val="28"/>
        </w:rPr>
      </w:pPr>
      <w:r w:rsidRPr="00893850">
        <w:rPr>
          <w:rFonts w:eastAsiaTheme="majorEastAsia"/>
          <w:b/>
          <w:bCs/>
          <w:sz w:val="28"/>
          <w:szCs w:val="28"/>
        </w:rPr>
        <w:t xml:space="preserve">Viac o spoločnosti </w:t>
      </w:r>
      <w:proofErr w:type="spellStart"/>
      <w:r w:rsidRPr="00893850">
        <w:rPr>
          <w:rFonts w:eastAsiaTheme="majorEastAsia"/>
          <w:b/>
          <w:bCs/>
          <w:sz w:val="28"/>
          <w:szCs w:val="28"/>
        </w:rPr>
        <w:t>Cam-am</w:t>
      </w:r>
      <w:proofErr w:type="spellEnd"/>
      <w:r w:rsidRPr="00893850">
        <w:rPr>
          <w:rFonts w:eastAsiaTheme="majorEastAsia"/>
          <w:b/>
          <w:bCs/>
          <w:sz w:val="28"/>
          <w:szCs w:val="28"/>
        </w:rPr>
        <w:t xml:space="preserve">, využívajúcej platformu </w:t>
      </w:r>
      <w:proofErr w:type="spellStart"/>
      <w:r w:rsidRPr="00893850">
        <w:rPr>
          <w:rFonts w:eastAsiaTheme="majorEastAsia"/>
          <w:b/>
          <w:bCs/>
          <w:sz w:val="28"/>
          <w:szCs w:val="28"/>
        </w:rPr>
        <w:t>PlanRadar</w:t>
      </w:r>
      <w:proofErr w:type="spellEnd"/>
    </w:p>
    <w:p w:rsidRPr="00893850" w:rsidR="004964D9" w:rsidP="00893850" w:rsidRDefault="00893850" w14:paraId="78D6762C" w14:textId="20C9A76F">
      <w:pPr>
        <w:rPr>
          <w:rFonts w:cs="Times New Roman"/>
        </w:rPr>
      </w:pPr>
      <w:r w:rsidRPr="00893850">
        <w:rPr>
          <w:rFonts w:cs="Times New Roman"/>
        </w:rPr>
        <w:t xml:space="preserve">Spoločnosť </w:t>
      </w:r>
      <w:proofErr w:type="spellStart"/>
      <w:r w:rsidRPr="00893850">
        <w:rPr>
          <w:rFonts w:cs="Times New Roman"/>
        </w:rPr>
        <w:t>Cam-am</w:t>
      </w:r>
      <w:proofErr w:type="spellEnd"/>
      <w:r w:rsidRPr="00893850">
        <w:rPr>
          <w:rFonts w:cs="Times New Roman"/>
        </w:rPr>
        <w:t xml:space="preserve"> </w:t>
      </w:r>
      <w:proofErr w:type="spellStart"/>
      <w:r w:rsidRPr="00893850">
        <w:rPr>
          <w:rFonts w:cs="Times New Roman"/>
        </w:rPr>
        <w:t>s.r.o</w:t>
      </w:r>
      <w:proofErr w:type="spellEnd"/>
      <w:r w:rsidRPr="00893850">
        <w:rPr>
          <w:rFonts w:cs="Times New Roman"/>
        </w:rPr>
        <w:t>. vznikla v roku 2016 s cieľom poskytovať komplexné služby v oblasti inžinieringu a stavebného dozoru: od získania stavebného povolenia, optimalizácie projektov vo fáze projektovania a tendrov, cez technický a stavebný dozor na stavbách až po kolaudáciu a prípravu na správu nehnuteľnosti. V súčasnosti má za sebou už desiatky úspešných realizácií a disponuje tímom odborníkov s dlhoročnými skúsenosťami v oblasti stavebníctva. Ročný obrat spoločnosti dosahuje 400 tisíc eur.</w:t>
      </w:r>
    </w:p>
    <w:p w:rsidR="00893850" w:rsidP="00893850" w:rsidRDefault="00893850" w14:paraId="54B8EE80" w14:textId="50C7C0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sk-SK"/>
        </w:rPr>
        <w:t>Pre viac informácií, prosím, kontaktujte: </w:t>
      </w:r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55A28B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Crest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Communications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a.s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.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57D82A2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Tereza Štosová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1AD5049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Account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Executive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791EBF9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E-mail: </w:t>
      </w:r>
      <w:hyperlink w:tgtFrame="_blank" w:history="1" r:id="rId11">
        <w:r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sk-SK"/>
          </w:rPr>
          <w:t>tereza.stosova@crestcom.sk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893850" w:rsidP="00893850" w:rsidRDefault="00893850" w14:paraId="2BA90BC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sk-SK"/>
        </w:rPr>
        <w:t>www.crestcom.cz</w:t>
      </w:r>
      <w:r>
        <w:rPr>
          <w:rStyle w:val="normaltextrun"/>
          <w:rFonts w:ascii="Arial" w:hAnsi="Arial" w:cs="Arial"/>
          <w:color w:val="0000FF"/>
          <w:sz w:val="18"/>
          <w:szCs w:val="18"/>
          <w:lang w:val="sk-SK"/>
        </w:rPr>
        <w:t> </w:t>
      </w:r>
      <w:r>
        <w:rPr>
          <w:rStyle w:val="eop"/>
          <w:rFonts w:ascii="Arial" w:hAnsi="Arial" w:cs="Arial"/>
          <w:color w:val="0000FF"/>
          <w:sz w:val="18"/>
          <w:szCs w:val="18"/>
        </w:rPr>
        <w:t> </w:t>
      </w:r>
    </w:p>
    <w:p w:rsidR="00893850" w:rsidP="00893850" w:rsidRDefault="00893850" w14:paraId="0F3597F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893850" w:rsidP="00893850" w:rsidRDefault="00893850" w14:paraId="16132A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PlanRadar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GmbH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 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7844208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Radek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Vodička 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68A1EF5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E-mail: </w:t>
      </w:r>
      <w:hyperlink w:tgtFrame="_blank" w:history="1" r:id="rId12">
        <w:r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sk-SK"/>
          </w:rPr>
          <w:t>r.vodicka@planradar.com</w:t>
        </w:r>
      </w:hyperlink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 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276854F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sk-SK"/>
        </w:rPr>
        <w:t>www.planradar.com</w:t>
      </w:r>
      <w:r>
        <w:rPr>
          <w:rStyle w:val="normaltextrun"/>
          <w:rFonts w:ascii="Arial" w:hAnsi="Arial" w:cs="Arial"/>
          <w:color w:val="0000FF"/>
          <w:sz w:val="18"/>
          <w:szCs w:val="18"/>
          <w:lang w:val="sk-SK"/>
        </w:rPr>
        <w:t> </w:t>
      </w:r>
      <w:r>
        <w:rPr>
          <w:rStyle w:val="eop"/>
          <w:rFonts w:ascii="Arial" w:hAnsi="Arial" w:cs="Arial"/>
          <w:color w:val="0000FF"/>
          <w:sz w:val="18"/>
          <w:szCs w:val="18"/>
        </w:rPr>
        <w:t> </w:t>
      </w:r>
    </w:p>
    <w:p w:rsidR="00893850" w:rsidP="00893850" w:rsidRDefault="00893850" w14:paraId="6891736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sk-SK"/>
        </w:rPr>
        <w:lastRenderedPageBreak/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893850" w:rsidP="00893850" w:rsidRDefault="00893850" w14:paraId="2F06370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sk-SK"/>
        </w:rPr>
        <w:t xml:space="preserve">O spoločnosti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sk-SK"/>
        </w:rPr>
        <w:t>PlanRadar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893850" w:rsidP="00893850" w:rsidRDefault="00893850" w14:paraId="1C79C8E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PlanRadar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je softwarové riešenie pre stavebných a realitných profesionálov pôsobiacich na báze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SaaS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(z anglického Software as a Service alebo "software as a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service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"). Umožňuje  svojím užívateľom vzdialene sa pripojiť ku cloudovej aplikácii a používať ju z akéhokoľvek miesta prostredníctvom internetu. Je možné ho využiť pre stavebnú dokumentáciu a dozor na stavenisku, riadenie porúch a úloh, odovzdávanie projektov, ich následnú správu a údržbu a pod. Prostredníctvom webovej aplikácie, ktorá je vhodná pre všetky prehliadače a všetky typy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smart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telefónov a tabletov (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iOS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, Android a Windows), je možné sledovať, zaznamenávať a zdieľať s vaším tímom akékoľvek informácie prostredníctvom digitálnych stavebných plánov alebo BIM modelu. Digitalizácia pracovných postupov zlepšuje spoluprácu medzi všetkými účastníkmi stavebného procesu, znižuje počet chýb a šetrí čas. Zákazníci spoločnosti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PlanRadar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hlásia úsporu až 7 pracovných hodín týždenne. Spoločnosť so sídlom vo Viedni v Rakúsku a obchodným zastúpením na Slovensku umožňuje viac ako 120 000 užívateľom z viac ako 75 krajín monitorovať, prepájať a riešiť stavebné a realitné projekty po celom svete. Viac informácií o spoločnosti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PlanRadar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 xml:space="preserve"> sa dozviete na stránke </w:t>
      </w:r>
      <w:r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sk-SK"/>
        </w:rPr>
        <w:t>www.planradar.com/sk/</w:t>
      </w:r>
      <w:r>
        <w:rPr>
          <w:rStyle w:val="normaltextrun"/>
          <w:rFonts w:ascii="Arial" w:hAnsi="Arial" w:cs="Arial"/>
          <w:color w:val="000000"/>
          <w:sz w:val="18"/>
          <w:szCs w:val="18"/>
          <w:lang w:val="sk-SK"/>
        </w:rPr>
        <w:t>. 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Pr="0029129F" w:rsidR="00F23CF9" w:rsidP="00893850" w:rsidRDefault="00F23CF9" w14:paraId="069F0C98" w14:textId="7329084A">
      <w:pPr>
        <w:rPr>
          <w:lang w:val="cs-CZ"/>
        </w:rPr>
      </w:pPr>
    </w:p>
    <w:sectPr w:rsidRPr="0029129F" w:rsidR="00F23CF9" w:rsidSect="000440C0">
      <w:headerReference w:type="default" r:id="rId13"/>
      <w:footerReference w:type="even" r:id="rId14"/>
      <w:footerReference w:type="default" r:id="rId15"/>
      <w:pgSz w:w="11900" w:h="16840" w:orient="portrait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9C4" w:rsidP="00893850" w:rsidRDefault="00E349C4" w14:paraId="4B5C7E4E" w14:textId="77777777">
      <w:r>
        <w:separator/>
      </w:r>
    </w:p>
    <w:p w:rsidR="00E349C4" w:rsidP="00893850" w:rsidRDefault="00E349C4" w14:paraId="366654D2" w14:textId="77777777"/>
  </w:endnote>
  <w:endnote w:type="continuationSeparator" w:id="0">
    <w:p w:rsidR="00E349C4" w:rsidP="00893850" w:rsidRDefault="00E349C4" w14:paraId="7CFB5E6C" w14:textId="77777777">
      <w:r>
        <w:continuationSeparator/>
      </w:r>
    </w:p>
    <w:p w:rsidR="00E349C4" w:rsidP="00893850" w:rsidRDefault="00E349C4" w14:paraId="5262610D" w14:textId="77777777"/>
  </w:endnote>
  <w:endnote w:type="continuationNotice" w:id="1">
    <w:p w:rsidR="00E349C4" w:rsidP="00893850" w:rsidRDefault="00E349C4" w14:paraId="51552E9B" w14:textId="77777777"/>
    <w:p w:rsidR="00E349C4" w:rsidP="00893850" w:rsidRDefault="00E349C4" w14:paraId="4BE9C9F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156" w:rsidP="00893850" w:rsidRDefault="00636156" w14:paraId="0296C132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36156" w:rsidP="00893850" w:rsidRDefault="00636156" w14:paraId="6C7E5023" w14:textId="77777777">
    <w:pPr>
      <w:pStyle w:val="Zpat"/>
    </w:pPr>
  </w:p>
  <w:p w:rsidR="009C40C5" w:rsidP="00893850" w:rsidRDefault="009C40C5" w14:paraId="696F718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99F" w:rsidR="00636156" w:rsidP="00893850" w:rsidRDefault="00636156" w14:paraId="42EBBC88" w14:textId="2D98D965">
    <w:pPr>
      <w:pStyle w:val="Zpat"/>
      <w:rPr>
        <w:rStyle w:val="slostrnky"/>
        <w:rFonts w:ascii="Lato Light" w:hAnsi="Lato Light"/>
      </w:rPr>
    </w:pPr>
  </w:p>
  <w:p w:rsidRPr="00FC699F" w:rsidR="00636156" w:rsidP="00893850" w:rsidRDefault="00636156" w14:paraId="68AC8106" w14:textId="77777777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9C4" w:rsidP="0073316E" w:rsidRDefault="00E349C4" w14:paraId="27279B3C" w14:textId="77777777">
      <w:pPr>
        <w:spacing w:before="0" w:beforeAutospacing="0" w:after="0" w:afterAutospacing="0"/>
      </w:pPr>
      <w:r>
        <w:separator/>
      </w:r>
    </w:p>
  </w:footnote>
  <w:footnote w:type="continuationSeparator" w:id="0">
    <w:p w:rsidR="00E349C4" w:rsidP="00893850" w:rsidRDefault="00E349C4" w14:paraId="4F891844" w14:textId="77777777">
      <w:r>
        <w:continuationSeparator/>
      </w:r>
    </w:p>
    <w:p w:rsidR="00E349C4" w:rsidP="00893850" w:rsidRDefault="00E349C4" w14:paraId="5974D37A" w14:textId="77777777"/>
  </w:footnote>
  <w:footnote w:type="continuationNotice" w:id="1">
    <w:p w:rsidR="00E349C4" w:rsidP="00893850" w:rsidRDefault="00E349C4" w14:paraId="7D00664C" w14:textId="77777777"/>
    <w:p w:rsidR="00E349C4" w:rsidP="00893850" w:rsidRDefault="00E349C4" w14:paraId="13616E38" w14:textId="77777777"/>
  </w:footnote>
  <w:footnote w:id="2">
    <w:p w:rsidR="009E2391" w:rsidP="0073316E" w:rsidRDefault="009E2391" w14:paraId="621FA271" w14:textId="134F3B2E">
      <w:pPr>
        <w:pStyle w:val="Textpoznpodarou"/>
        <w:spacing w:before="0" w:beforeAutospacing="0" w:after="0" w:afterAutospacing="0"/>
      </w:pPr>
      <w:r>
        <w:rPr>
          <w:rStyle w:val="Znakapoznpodarou"/>
        </w:rPr>
        <w:footnoteRef/>
      </w:r>
      <w:r>
        <w:t xml:space="preserve"> </w:t>
      </w:r>
      <w:r w:rsidRPr="00A8279D">
        <w:rPr>
          <w:rStyle w:val="normaltextrun"/>
          <w:color w:val="000000"/>
          <w:shd w:val="clear" w:color="auto" w:fill="FFFFFF"/>
        </w:rPr>
        <w:t>Vlani predstavoval objem verejných investícií v stavebníctve 3,72 miliardy eur. Verejné zákazky v</w:t>
      </w:r>
      <w:r w:rsidR="00B820D9">
        <w:rPr>
          <w:rStyle w:val="normaltextrun"/>
          <w:color w:val="000000"/>
          <w:shd w:val="clear" w:color="auto" w:fill="FFFFFF"/>
        </w:rPr>
        <w:t> </w:t>
      </w:r>
      <w:r w:rsidRPr="00A8279D">
        <w:rPr>
          <w:rStyle w:val="normaltextrun"/>
          <w:color w:val="000000"/>
          <w:shd w:val="clear" w:color="auto" w:fill="FFFFFF"/>
        </w:rPr>
        <w:t xml:space="preserve">stavebníctve majú na výkonoch v tomto odvetví podiel približne 40 až 50 %. Zdroj: SITA/CEEC </w:t>
      </w:r>
      <w:proofErr w:type="spellStart"/>
      <w:r w:rsidRPr="00A8279D">
        <w:rPr>
          <w:rStyle w:val="normaltextrun"/>
          <w:color w:val="000000"/>
          <w:shd w:val="clear" w:color="auto" w:fill="FFFFFF"/>
        </w:rPr>
        <w:t>Research</w:t>
      </w:r>
      <w:proofErr w:type="spellEnd"/>
      <w:r w:rsidRPr="00A8279D">
        <w:rPr>
          <w:rStyle w:val="normaltextrun"/>
          <w:color w:val="000000"/>
          <w:shd w:val="clear" w:color="auto" w:fill="FFFFFF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693A" w:rsidP="00893850" w:rsidRDefault="00260196" w14:paraId="234D1A1D" w14:textId="5477D23E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914424380" name="Obrázek 914424380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299282488" name="Obrázek 299282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0C5" w:rsidP="00893850" w:rsidRDefault="009C40C5" w14:paraId="4B36C630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31889"/>
    <w:multiLevelType w:val="hybridMultilevel"/>
    <w:tmpl w:val="00E820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180CAC"/>
    <w:multiLevelType w:val="hybridMultilevel"/>
    <w:tmpl w:val="C92C39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046C15"/>
    <w:multiLevelType w:val="hybridMultilevel"/>
    <w:tmpl w:val="350A0D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9151B92"/>
    <w:multiLevelType w:val="hybridMultilevel"/>
    <w:tmpl w:val="A76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292812">
    <w:abstractNumId w:val="22"/>
  </w:num>
  <w:num w:numId="2" w16cid:durableId="206914097">
    <w:abstractNumId w:val="23"/>
  </w:num>
  <w:num w:numId="3" w16cid:durableId="214122492">
    <w:abstractNumId w:val="6"/>
  </w:num>
  <w:num w:numId="4" w16cid:durableId="44530163">
    <w:abstractNumId w:val="50"/>
  </w:num>
  <w:num w:numId="5" w16cid:durableId="251473490">
    <w:abstractNumId w:val="7"/>
  </w:num>
  <w:num w:numId="6" w16cid:durableId="1473330409">
    <w:abstractNumId w:val="11"/>
  </w:num>
  <w:num w:numId="7" w16cid:durableId="1164466803">
    <w:abstractNumId w:val="41"/>
  </w:num>
  <w:num w:numId="8" w16cid:durableId="1454787327">
    <w:abstractNumId w:val="15"/>
  </w:num>
  <w:num w:numId="9" w16cid:durableId="340746575">
    <w:abstractNumId w:val="14"/>
  </w:num>
  <w:num w:numId="10" w16cid:durableId="149837086">
    <w:abstractNumId w:val="20"/>
  </w:num>
  <w:num w:numId="11" w16cid:durableId="1983927514">
    <w:abstractNumId w:val="0"/>
  </w:num>
  <w:num w:numId="12" w16cid:durableId="570845015">
    <w:abstractNumId w:val="25"/>
  </w:num>
  <w:num w:numId="13" w16cid:durableId="1716929950">
    <w:abstractNumId w:val="42"/>
  </w:num>
  <w:num w:numId="14" w16cid:durableId="1871799182">
    <w:abstractNumId w:val="48"/>
  </w:num>
  <w:num w:numId="15" w16cid:durableId="2128547333">
    <w:abstractNumId w:val="36"/>
  </w:num>
  <w:num w:numId="16" w16cid:durableId="1334842467">
    <w:abstractNumId w:val="1"/>
  </w:num>
  <w:num w:numId="17" w16cid:durableId="1173422751">
    <w:abstractNumId w:val="18"/>
  </w:num>
  <w:num w:numId="18" w16cid:durableId="1173454575">
    <w:abstractNumId w:val="17"/>
  </w:num>
  <w:num w:numId="19" w16cid:durableId="1448885746">
    <w:abstractNumId w:val="27"/>
  </w:num>
  <w:num w:numId="20" w16cid:durableId="1194459159">
    <w:abstractNumId w:val="47"/>
  </w:num>
  <w:num w:numId="21" w16cid:durableId="651108191">
    <w:abstractNumId w:val="30"/>
  </w:num>
  <w:num w:numId="22" w16cid:durableId="1947230579">
    <w:abstractNumId w:val="38"/>
  </w:num>
  <w:num w:numId="23" w16cid:durableId="1668510380">
    <w:abstractNumId w:val="9"/>
  </w:num>
  <w:num w:numId="24" w16cid:durableId="410657867">
    <w:abstractNumId w:val="34"/>
  </w:num>
  <w:num w:numId="25" w16cid:durableId="1589995596">
    <w:abstractNumId w:val="44"/>
  </w:num>
  <w:num w:numId="26" w16cid:durableId="910234293">
    <w:abstractNumId w:val="29"/>
  </w:num>
  <w:num w:numId="27" w16cid:durableId="1228416679">
    <w:abstractNumId w:val="33"/>
  </w:num>
  <w:num w:numId="28" w16cid:durableId="593632780">
    <w:abstractNumId w:val="8"/>
  </w:num>
  <w:num w:numId="29" w16cid:durableId="997341354">
    <w:abstractNumId w:val="49"/>
  </w:num>
  <w:num w:numId="30" w16cid:durableId="414475492">
    <w:abstractNumId w:val="46"/>
  </w:num>
  <w:num w:numId="31" w16cid:durableId="1239170768">
    <w:abstractNumId w:val="10"/>
  </w:num>
  <w:num w:numId="32" w16cid:durableId="947128088">
    <w:abstractNumId w:val="13"/>
  </w:num>
  <w:num w:numId="33" w16cid:durableId="1349483227">
    <w:abstractNumId w:val="39"/>
  </w:num>
  <w:num w:numId="34" w16cid:durableId="428965264">
    <w:abstractNumId w:val="12"/>
  </w:num>
  <w:num w:numId="35" w16cid:durableId="795414790">
    <w:abstractNumId w:val="5"/>
  </w:num>
  <w:num w:numId="36" w16cid:durableId="191266151">
    <w:abstractNumId w:val="35"/>
  </w:num>
  <w:num w:numId="37" w16cid:durableId="1810827946">
    <w:abstractNumId w:val="37"/>
  </w:num>
  <w:num w:numId="38" w16cid:durableId="174196209">
    <w:abstractNumId w:val="43"/>
  </w:num>
  <w:num w:numId="39" w16cid:durableId="851606152">
    <w:abstractNumId w:val="45"/>
  </w:num>
  <w:num w:numId="40" w16cid:durableId="1855340904">
    <w:abstractNumId w:val="31"/>
  </w:num>
  <w:num w:numId="41" w16cid:durableId="2134202676">
    <w:abstractNumId w:val="16"/>
  </w:num>
  <w:num w:numId="42" w16cid:durableId="873150581">
    <w:abstractNumId w:val="24"/>
  </w:num>
  <w:num w:numId="43" w16cid:durableId="1620601006">
    <w:abstractNumId w:val="32"/>
  </w:num>
  <w:num w:numId="44" w16cid:durableId="2144300654">
    <w:abstractNumId w:val="3"/>
  </w:num>
  <w:num w:numId="45" w16cid:durableId="111676204">
    <w:abstractNumId w:val="26"/>
  </w:num>
  <w:num w:numId="46" w16cid:durableId="383992569">
    <w:abstractNumId w:val="2"/>
  </w:num>
  <w:num w:numId="47" w16cid:durableId="1611736882">
    <w:abstractNumId w:val="19"/>
  </w:num>
  <w:num w:numId="48" w16cid:durableId="1946233113">
    <w:abstractNumId w:val="40"/>
  </w:num>
  <w:num w:numId="49" w16cid:durableId="687752436">
    <w:abstractNumId w:val="28"/>
  </w:num>
  <w:num w:numId="50" w16cid:durableId="392512799">
    <w:abstractNumId w:val="4"/>
  </w:num>
  <w:num w:numId="51" w16cid:durableId="2202125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0A3"/>
    <w:rsid w:val="00021D9B"/>
    <w:rsid w:val="00022542"/>
    <w:rsid w:val="00023574"/>
    <w:rsid w:val="00024486"/>
    <w:rsid w:val="00027A16"/>
    <w:rsid w:val="00036BC7"/>
    <w:rsid w:val="000440C0"/>
    <w:rsid w:val="00050F03"/>
    <w:rsid w:val="0005141F"/>
    <w:rsid w:val="000541BD"/>
    <w:rsid w:val="00066F38"/>
    <w:rsid w:val="00072C2E"/>
    <w:rsid w:val="00081B79"/>
    <w:rsid w:val="00081DF1"/>
    <w:rsid w:val="0008219E"/>
    <w:rsid w:val="0008331E"/>
    <w:rsid w:val="00086BA2"/>
    <w:rsid w:val="0008719A"/>
    <w:rsid w:val="000A20A4"/>
    <w:rsid w:val="000A403B"/>
    <w:rsid w:val="000B4B51"/>
    <w:rsid w:val="000B50A9"/>
    <w:rsid w:val="000B6D94"/>
    <w:rsid w:val="000C51F3"/>
    <w:rsid w:val="000C6E33"/>
    <w:rsid w:val="000D03E0"/>
    <w:rsid w:val="000D06D7"/>
    <w:rsid w:val="000D3B9B"/>
    <w:rsid w:val="000E0948"/>
    <w:rsid w:val="000E47B0"/>
    <w:rsid w:val="000E65EE"/>
    <w:rsid w:val="00102AF6"/>
    <w:rsid w:val="001043CC"/>
    <w:rsid w:val="00104A5F"/>
    <w:rsid w:val="00106E5D"/>
    <w:rsid w:val="001245B4"/>
    <w:rsid w:val="0014136A"/>
    <w:rsid w:val="00153D28"/>
    <w:rsid w:val="00154359"/>
    <w:rsid w:val="00160358"/>
    <w:rsid w:val="00161335"/>
    <w:rsid w:val="0016260E"/>
    <w:rsid w:val="0016562F"/>
    <w:rsid w:val="00170768"/>
    <w:rsid w:val="00172FD8"/>
    <w:rsid w:val="00180D20"/>
    <w:rsid w:val="001958D4"/>
    <w:rsid w:val="00197C59"/>
    <w:rsid w:val="001A08B5"/>
    <w:rsid w:val="001A3460"/>
    <w:rsid w:val="001A553A"/>
    <w:rsid w:val="001C0C09"/>
    <w:rsid w:val="001C0E3E"/>
    <w:rsid w:val="001C2E55"/>
    <w:rsid w:val="001C4303"/>
    <w:rsid w:val="001C7361"/>
    <w:rsid w:val="001D8A4A"/>
    <w:rsid w:val="001E13EE"/>
    <w:rsid w:val="001E3597"/>
    <w:rsid w:val="001F7B96"/>
    <w:rsid w:val="00214662"/>
    <w:rsid w:val="00215A86"/>
    <w:rsid w:val="00222A25"/>
    <w:rsid w:val="00224423"/>
    <w:rsid w:val="00224685"/>
    <w:rsid w:val="002259CE"/>
    <w:rsid w:val="0023015E"/>
    <w:rsid w:val="00242FC8"/>
    <w:rsid w:val="00244D6E"/>
    <w:rsid w:val="0024538A"/>
    <w:rsid w:val="0024636F"/>
    <w:rsid w:val="00260196"/>
    <w:rsid w:val="00271B47"/>
    <w:rsid w:val="00280761"/>
    <w:rsid w:val="00281DE5"/>
    <w:rsid w:val="00283740"/>
    <w:rsid w:val="00290A4F"/>
    <w:rsid w:val="0029129F"/>
    <w:rsid w:val="0029689B"/>
    <w:rsid w:val="002A3F1F"/>
    <w:rsid w:val="002A689A"/>
    <w:rsid w:val="002C0C41"/>
    <w:rsid w:val="002D0BC5"/>
    <w:rsid w:val="002D0DD1"/>
    <w:rsid w:val="002D2CD0"/>
    <w:rsid w:val="002D485F"/>
    <w:rsid w:val="002D6638"/>
    <w:rsid w:val="002D70DE"/>
    <w:rsid w:val="002E3521"/>
    <w:rsid w:val="002E63A6"/>
    <w:rsid w:val="002F76E9"/>
    <w:rsid w:val="003106D4"/>
    <w:rsid w:val="00314B0E"/>
    <w:rsid w:val="0031616F"/>
    <w:rsid w:val="0033184F"/>
    <w:rsid w:val="00332F05"/>
    <w:rsid w:val="00333BE3"/>
    <w:rsid w:val="003355EC"/>
    <w:rsid w:val="00353EBF"/>
    <w:rsid w:val="0037003B"/>
    <w:rsid w:val="003726D0"/>
    <w:rsid w:val="00372AAD"/>
    <w:rsid w:val="0037392D"/>
    <w:rsid w:val="003816EB"/>
    <w:rsid w:val="00390B25"/>
    <w:rsid w:val="003A4165"/>
    <w:rsid w:val="003A6393"/>
    <w:rsid w:val="003B6B64"/>
    <w:rsid w:val="003B6F60"/>
    <w:rsid w:val="003C4801"/>
    <w:rsid w:val="003E30AC"/>
    <w:rsid w:val="003E77A6"/>
    <w:rsid w:val="003F0260"/>
    <w:rsid w:val="00401C9B"/>
    <w:rsid w:val="004054AB"/>
    <w:rsid w:val="00410B64"/>
    <w:rsid w:val="00417A26"/>
    <w:rsid w:val="00417B18"/>
    <w:rsid w:val="00421574"/>
    <w:rsid w:val="00422F4F"/>
    <w:rsid w:val="00430179"/>
    <w:rsid w:val="00430811"/>
    <w:rsid w:val="0044007A"/>
    <w:rsid w:val="00441496"/>
    <w:rsid w:val="0047424D"/>
    <w:rsid w:val="00482227"/>
    <w:rsid w:val="004856CA"/>
    <w:rsid w:val="00493A64"/>
    <w:rsid w:val="0049514D"/>
    <w:rsid w:val="004964D9"/>
    <w:rsid w:val="0049784A"/>
    <w:rsid w:val="004D5D92"/>
    <w:rsid w:val="005002B2"/>
    <w:rsid w:val="005013C3"/>
    <w:rsid w:val="00503BB6"/>
    <w:rsid w:val="00507907"/>
    <w:rsid w:val="00510419"/>
    <w:rsid w:val="00517923"/>
    <w:rsid w:val="00526FF4"/>
    <w:rsid w:val="0053666D"/>
    <w:rsid w:val="00554120"/>
    <w:rsid w:val="00555703"/>
    <w:rsid w:val="00560952"/>
    <w:rsid w:val="0056427C"/>
    <w:rsid w:val="00570386"/>
    <w:rsid w:val="00570732"/>
    <w:rsid w:val="005722A5"/>
    <w:rsid w:val="00575E15"/>
    <w:rsid w:val="005768B5"/>
    <w:rsid w:val="0057717E"/>
    <w:rsid w:val="00584DCD"/>
    <w:rsid w:val="005865A5"/>
    <w:rsid w:val="005A718E"/>
    <w:rsid w:val="005B62A7"/>
    <w:rsid w:val="005C1FE6"/>
    <w:rsid w:val="005C6BE3"/>
    <w:rsid w:val="005D2569"/>
    <w:rsid w:val="005D2C97"/>
    <w:rsid w:val="005D4F53"/>
    <w:rsid w:val="005E4366"/>
    <w:rsid w:val="005F2C55"/>
    <w:rsid w:val="0060622F"/>
    <w:rsid w:val="00610038"/>
    <w:rsid w:val="00612658"/>
    <w:rsid w:val="006126F3"/>
    <w:rsid w:val="00616349"/>
    <w:rsid w:val="00622FAD"/>
    <w:rsid w:val="0063173D"/>
    <w:rsid w:val="006344A6"/>
    <w:rsid w:val="00636156"/>
    <w:rsid w:val="00652531"/>
    <w:rsid w:val="00652F8A"/>
    <w:rsid w:val="00660323"/>
    <w:rsid w:val="00672CC1"/>
    <w:rsid w:val="006B75B3"/>
    <w:rsid w:val="006C09C6"/>
    <w:rsid w:val="006C13B9"/>
    <w:rsid w:val="006C64DF"/>
    <w:rsid w:val="006D2F69"/>
    <w:rsid w:val="006E0D95"/>
    <w:rsid w:val="006E54DF"/>
    <w:rsid w:val="006E59FF"/>
    <w:rsid w:val="006F0F40"/>
    <w:rsid w:val="006F661D"/>
    <w:rsid w:val="0071266D"/>
    <w:rsid w:val="00720BE7"/>
    <w:rsid w:val="00732E4A"/>
    <w:rsid w:val="0073316E"/>
    <w:rsid w:val="00740DD8"/>
    <w:rsid w:val="00746B4E"/>
    <w:rsid w:val="00751345"/>
    <w:rsid w:val="00760755"/>
    <w:rsid w:val="00765F46"/>
    <w:rsid w:val="00770201"/>
    <w:rsid w:val="00770861"/>
    <w:rsid w:val="00771A18"/>
    <w:rsid w:val="007726F5"/>
    <w:rsid w:val="00776EAF"/>
    <w:rsid w:val="007812E0"/>
    <w:rsid w:val="007857F4"/>
    <w:rsid w:val="007A0BDC"/>
    <w:rsid w:val="007A3EBD"/>
    <w:rsid w:val="007A532D"/>
    <w:rsid w:val="007B0D81"/>
    <w:rsid w:val="007B2A94"/>
    <w:rsid w:val="007B4442"/>
    <w:rsid w:val="007C2C54"/>
    <w:rsid w:val="007C51F8"/>
    <w:rsid w:val="007E138C"/>
    <w:rsid w:val="007E438D"/>
    <w:rsid w:val="007E5BFD"/>
    <w:rsid w:val="007F57EC"/>
    <w:rsid w:val="007F695D"/>
    <w:rsid w:val="00801C22"/>
    <w:rsid w:val="00810F11"/>
    <w:rsid w:val="00815C54"/>
    <w:rsid w:val="00816625"/>
    <w:rsid w:val="00833FEC"/>
    <w:rsid w:val="00841D14"/>
    <w:rsid w:val="008475CA"/>
    <w:rsid w:val="008521DB"/>
    <w:rsid w:val="00853529"/>
    <w:rsid w:val="008608F9"/>
    <w:rsid w:val="008707ED"/>
    <w:rsid w:val="0087287F"/>
    <w:rsid w:val="00884861"/>
    <w:rsid w:val="00893850"/>
    <w:rsid w:val="00896AF3"/>
    <w:rsid w:val="008B0D44"/>
    <w:rsid w:val="008B157B"/>
    <w:rsid w:val="008B32B9"/>
    <w:rsid w:val="008B7F39"/>
    <w:rsid w:val="008E5193"/>
    <w:rsid w:val="008F0589"/>
    <w:rsid w:val="008F504F"/>
    <w:rsid w:val="008F7266"/>
    <w:rsid w:val="0090501E"/>
    <w:rsid w:val="009064EF"/>
    <w:rsid w:val="00906D76"/>
    <w:rsid w:val="009141F4"/>
    <w:rsid w:val="00914A15"/>
    <w:rsid w:val="00920241"/>
    <w:rsid w:val="00920D32"/>
    <w:rsid w:val="00921058"/>
    <w:rsid w:val="009214BC"/>
    <w:rsid w:val="00944184"/>
    <w:rsid w:val="00946B97"/>
    <w:rsid w:val="00953682"/>
    <w:rsid w:val="00960DA3"/>
    <w:rsid w:val="0097637F"/>
    <w:rsid w:val="009807B3"/>
    <w:rsid w:val="009838B1"/>
    <w:rsid w:val="00984D47"/>
    <w:rsid w:val="00997408"/>
    <w:rsid w:val="009A3053"/>
    <w:rsid w:val="009A693A"/>
    <w:rsid w:val="009B49D1"/>
    <w:rsid w:val="009B7E8B"/>
    <w:rsid w:val="009C40C5"/>
    <w:rsid w:val="009D4B8C"/>
    <w:rsid w:val="009E065C"/>
    <w:rsid w:val="009E2391"/>
    <w:rsid w:val="009E3AEA"/>
    <w:rsid w:val="009E54E3"/>
    <w:rsid w:val="009F09AE"/>
    <w:rsid w:val="00A056EC"/>
    <w:rsid w:val="00A14B0D"/>
    <w:rsid w:val="00A34E32"/>
    <w:rsid w:val="00A40579"/>
    <w:rsid w:val="00A40D30"/>
    <w:rsid w:val="00A44B63"/>
    <w:rsid w:val="00A47BC9"/>
    <w:rsid w:val="00A505EB"/>
    <w:rsid w:val="00A53691"/>
    <w:rsid w:val="00A54EB7"/>
    <w:rsid w:val="00A57CD1"/>
    <w:rsid w:val="00A763E6"/>
    <w:rsid w:val="00A83F32"/>
    <w:rsid w:val="00A961EF"/>
    <w:rsid w:val="00A96894"/>
    <w:rsid w:val="00AA2784"/>
    <w:rsid w:val="00AA45E3"/>
    <w:rsid w:val="00AA630F"/>
    <w:rsid w:val="00AB072F"/>
    <w:rsid w:val="00AB3346"/>
    <w:rsid w:val="00AC093F"/>
    <w:rsid w:val="00AC21F3"/>
    <w:rsid w:val="00AC2439"/>
    <w:rsid w:val="00AC50D2"/>
    <w:rsid w:val="00AD4DAD"/>
    <w:rsid w:val="00AF6B9A"/>
    <w:rsid w:val="00B0306D"/>
    <w:rsid w:val="00B1517B"/>
    <w:rsid w:val="00B240BB"/>
    <w:rsid w:val="00B25617"/>
    <w:rsid w:val="00B25ABB"/>
    <w:rsid w:val="00B25B36"/>
    <w:rsid w:val="00B263E6"/>
    <w:rsid w:val="00B3074B"/>
    <w:rsid w:val="00B32E30"/>
    <w:rsid w:val="00B36196"/>
    <w:rsid w:val="00B46A7B"/>
    <w:rsid w:val="00B53B52"/>
    <w:rsid w:val="00B6305B"/>
    <w:rsid w:val="00B70F2F"/>
    <w:rsid w:val="00B723E3"/>
    <w:rsid w:val="00B812BC"/>
    <w:rsid w:val="00B820D9"/>
    <w:rsid w:val="00B91661"/>
    <w:rsid w:val="00B92F3F"/>
    <w:rsid w:val="00B940EF"/>
    <w:rsid w:val="00B9441A"/>
    <w:rsid w:val="00BD53AB"/>
    <w:rsid w:val="00BD60CF"/>
    <w:rsid w:val="00BE163D"/>
    <w:rsid w:val="00BF4490"/>
    <w:rsid w:val="00C02CC3"/>
    <w:rsid w:val="00C27C2E"/>
    <w:rsid w:val="00C322AA"/>
    <w:rsid w:val="00C32F51"/>
    <w:rsid w:val="00C40081"/>
    <w:rsid w:val="00C4178E"/>
    <w:rsid w:val="00C4250E"/>
    <w:rsid w:val="00C426D6"/>
    <w:rsid w:val="00C52C8D"/>
    <w:rsid w:val="00C61573"/>
    <w:rsid w:val="00C6420A"/>
    <w:rsid w:val="00C70467"/>
    <w:rsid w:val="00C74B25"/>
    <w:rsid w:val="00C7523D"/>
    <w:rsid w:val="00C83962"/>
    <w:rsid w:val="00C93E93"/>
    <w:rsid w:val="00C95854"/>
    <w:rsid w:val="00CA6ACB"/>
    <w:rsid w:val="00CB351E"/>
    <w:rsid w:val="00CB7309"/>
    <w:rsid w:val="00CC08EC"/>
    <w:rsid w:val="00CC38CA"/>
    <w:rsid w:val="00CC47F2"/>
    <w:rsid w:val="00CC64A6"/>
    <w:rsid w:val="00CD14C4"/>
    <w:rsid w:val="00CD5224"/>
    <w:rsid w:val="00CD77A5"/>
    <w:rsid w:val="00CE4BDB"/>
    <w:rsid w:val="00CE598B"/>
    <w:rsid w:val="00CF1A0B"/>
    <w:rsid w:val="00CF2FCE"/>
    <w:rsid w:val="00CF4B81"/>
    <w:rsid w:val="00CF697E"/>
    <w:rsid w:val="00D0282C"/>
    <w:rsid w:val="00D0404F"/>
    <w:rsid w:val="00D07F61"/>
    <w:rsid w:val="00D1042D"/>
    <w:rsid w:val="00D114B1"/>
    <w:rsid w:val="00D15C59"/>
    <w:rsid w:val="00D25998"/>
    <w:rsid w:val="00D2655B"/>
    <w:rsid w:val="00D32CC5"/>
    <w:rsid w:val="00D33A78"/>
    <w:rsid w:val="00D3645B"/>
    <w:rsid w:val="00D41725"/>
    <w:rsid w:val="00D47D55"/>
    <w:rsid w:val="00D519E4"/>
    <w:rsid w:val="00D65302"/>
    <w:rsid w:val="00D65A96"/>
    <w:rsid w:val="00D701E3"/>
    <w:rsid w:val="00D74D46"/>
    <w:rsid w:val="00D81785"/>
    <w:rsid w:val="00D81B9A"/>
    <w:rsid w:val="00D844A9"/>
    <w:rsid w:val="00D9321A"/>
    <w:rsid w:val="00DA042E"/>
    <w:rsid w:val="00DA73BE"/>
    <w:rsid w:val="00DB090A"/>
    <w:rsid w:val="00DC7502"/>
    <w:rsid w:val="00DD2B2C"/>
    <w:rsid w:val="00DE56BF"/>
    <w:rsid w:val="00DE6CC4"/>
    <w:rsid w:val="00DF5A7B"/>
    <w:rsid w:val="00E0524A"/>
    <w:rsid w:val="00E06E59"/>
    <w:rsid w:val="00E168DE"/>
    <w:rsid w:val="00E23AFB"/>
    <w:rsid w:val="00E323F0"/>
    <w:rsid w:val="00E3243E"/>
    <w:rsid w:val="00E32A96"/>
    <w:rsid w:val="00E349C4"/>
    <w:rsid w:val="00E4162D"/>
    <w:rsid w:val="00E52650"/>
    <w:rsid w:val="00E53D82"/>
    <w:rsid w:val="00E57482"/>
    <w:rsid w:val="00E757CB"/>
    <w:rsid w:val="00E81104"/>
    <w:rsid w:val="00E81A4C"/>
    <w:rsid w:val="00E85AFD"/>
    <w:rsid w:val="00EA1A6D"/>
    <w:rsid w:val="00EA2793"/>
    <w:rsid w:val="00EA2B76"/>
    <w:rsid w:val="00EA2FB9"/>
    <w:rsid w:val="00EA547C"/>
    <w:rsid w:val="00EB0413"/>
    <w:rsid w:val="00EB0788"/>
    <w:rsid w:val="00EB3C09"/>
    <w:rsid w:val="00EC74EF"/>
    <w:rsid w:val="00ED0629"/>
    <w:rsid w:val="00ED265D"/>
    <w:rsid w:val="00EE011B"/>
    <w:rsid w:val="00EE3F64"/>
    <w:rsid w:val="00EF7968"/>
    <w:rsid w:val="00F04128"/>
    <w:rsid w:val="00F057EC"/>
    <w:rsid w:val="00F07049"/>
    <w:rsid w:val="00F12D1D"/>
    <w:rsid w:val="00F14439"/>
    <w:rsid w:val="00F17A21"/>
    <w:rsid w:val="00F213C5"/>
    <w:rsid w:val="00F23CF9"/>
    <w:rsid w:val="00F26154"/>
    <w:rsid w:val="00F36594"/>
    <w:rsid w:val="00F410F9"/>
    <w:rsid w:val="00F44061"/>
    <w:rsid w:val="00F56335"/>
    <w:rsid w:val="00F61896"/>
    <w:rsid w:val="00F61E84"/>
    <w:rsid w:val="00F671E6"/>
    <w:rsid w:val="00F67580"/>
    <w:rsid w:val="00F77B96"/>
    <w:rsid w:val="00F92B74"/>
    <w:rsid w:val="00F97125"/>
    <w:rsid w:val="00FA1B39"/>
    <w:rsid w:val="00FB3F26"/>
    <w:rsid w:val="00FC0035"/>
    <w:rsid w:val="00FC0C69"/>
    <w:rsid w:val="00FC699F"/>
    <w:rsid w:val="00FD7C27"/>
    <w:rsid w:val="00FD7CE4"/>
    <w:rsid w:val="00FE082A"/>
    <w:rsid w:val="00FE334E"/>
    <w:rsid w:val="00FF766E"/>
    <w:rsid w:val="0707D7C7"/>
    <w:rsid w:val="09BC1C1A"/>
    <w:rsid w:val="115FA486"/>
    <w:rsid w:val="13873AA7"/>
    <w:rsid w:val="1909881E"/>
    <w:rsid w:val="19C3AFBE"/>
    <w:rsid w:val="1F80224C"/>
    <w:rsid w:val="20689903"/>
    <w:rsid w:val="20D8E9C0"/>
    <w:rsid w:val="20DA23E7"/>
    <w:rsid w:val="23FEE291"/>
    <w:rsid w:val="2E50829B"/>
    <w:rsid w:val="34818629"/>
    <w:rsid w:val="38897833"/>
    <w:rsid w:val="3A713D25"/>
    <w:rsid w:val="3B0A159E"/>
    <w:rsid w:val="3CC93577"/>
    <w:rsid w:val="3D435462"/>
    <w:rsid w:val="3E6505D8"/>
    <w:rsid w:val="41834130"/>
    <w:rsid w:val="483F5F9A"/>
    <w:rsid w:val="4C0A31B4"/>
    <w:rsid w:val="4E51D1E1"/>
    <w:rsid w:val="510FC53F"/>
    <w:rsid w:val="5493D40C"/>
    <w:rsid w:val="5AA162BF"/>
    <w:rsid w:val="5EB67A05"/>
    <w:rsid w:val="5F16754E"/>
    <w:rsid w:val="680515AA"/>
    <w:rsid w:val="6974A79B"/>
    <w:rsid w:val="714D9240"/>
    <w:rsid w:val="7B1E2031"/>
    <w:rsid w:val="7B6F6337"/>
    <w:rsid w:val="7CECC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93850"/>
    <w:pPr>
      <w:spacing w:before="100" w:beforeAutospacing="1" w:after="100" w:afterAutospacing="1" w:line="360" w:lineRule="auto"/>
      <w:jc w:val="both"/>
    </w:pPr>
    <w:rPr>
      <w:rFonts w:ascii="Arial" w:hAnsi="Arial" w:eastAsia="Times New Roman" w:cs="Arial"/>
      <w:sz w:val="22"/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2227"/>
    <w:pPr>
      <w:keepNext/>
      <w:keepLines/>
      <w:outlineLvl w:val="0"/>
    </w:pPr>
    <w:rPr>
      <w:rFonts w:eastAsiaTheme="majorEastAs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482227"/>
    <w:rPr>
      <w:rFonts w:ascii="Arial" w:hAnsi="Arial" w:cs="Arial" w:eastAsiaTheme="majorEastAsia"/>
      <w:b/>
      <w:bCs/>
      <w:sz w:val="28"/>
      <w:szCs w:val="28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rsid w:val="00DE6C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263E6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styleId="ui-provider" w:customStyle="1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401C9B"/>
  </w:style>
  <w:style w:type="paragraph" w:styleId="pf0" w:customStyle="1">
    <w:name w:val="pf0"/>
    <w:basedOn w:val="Normln"/>
    <w:rsid w:val="00893850"/>
    <w:rPr>
      <w:rFonts w:ascii="Times New Roman" w:hAnsi="Times New Roman" w:cs="Times New Roman"/>
      <w:lang w:val="cs-CZ"/>
    </w:rPr>
  </w:style>
  <w:style w:type="character" w:styleId="cf01" w:customStyle="1">
    <w:name w:val="cf01"/>
    <w:basedOn w:val="Standardnpsmoodstavce"/>
    <w:rsid w:val="00893850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ormln"/>
    <w:rsid w:val="00893850"/>
    <w:pPr>
      <w:spacing w:line="240" w:lineRule="auto"/>
      <w:jc w:val="left"/>
    </w:pPr>
    <w:rPr>
      <w:rFonts w:ascii="Times New Roman" w:hAnsi="Times New Roman" w:cs="Times New Roman"/>
      <w:sz w:val="24"/>
      <w:lang w:val="cs-CZ"/>
    </w:rPr>
  </w:style>
  <w:style w:type="character" w:styleId="normaltextrun" w:customStyle="1">
    <w:name w:val="normaltextrun"/>
    <w:basedOn w:val="Standardnpsmoodstavce"/>
    <w:rsid w:val="00893850"/>
  </w:style>
  <w:style w:type="character" w:styleId="eop" w:customStyle="1">
    <w:name w:val="eop"/>
    <w:basedOn w:val="Standardnpsmoodstavce"/>
    <w:rsid w:val="00893850"/>
  </w:style>
  <w:style w:type="paragraph" w:styleId="Nzev">
    <w:name w:val="Title"/>
    <w:basedOn w:val="Normln"/>
    <w:next w:val="Normln"/>
    <w:link w:val="NzevChar"/>
    <w:uiPriority w:val="10"/>
    <w:qFormat/>
    <w:rsid w:val="00893850"/>
    <w:pPr>
      <w:jc w:val="center"/>
    </w:pPr>
    <w:rPr>
      <w:b/>
      <w:bCs/>
      <w:color w:val="0070C0"/>
      <w:sz w:val="28"/>
      <w:szCs w:val="28"/>
    </w:rPr>
  </w:style>
  <w:style w:type="character" w:styleId="NzevChar" w:customStyle="1">
    <w:name w:val="Název Char"/>
    <w:basedOn w:val="Standardnpsmoodstavce"/>
    <w:link w:val="Nzev"/>
    <w:uiPriority w:val="10"/>
    <w:rsid w:val="00893850"/>
    <w:rPr>
      <w:rFonts w:ascii="Arial" w:hAnsi="Arial" w:eastAsia="Times New Roman" w:cs="Arial"/>
      <w:b/>
      <w:bCs/>
      <w:color w:val="0070C0"/>
      <w:sz w:val="28"/>
      <w:szCs w:val="28"/>
      <w:lang w:val="sk-SK"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E2391"/>
    <w:pPr>
      <w:spacing w:before="0"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9E2391"/>
    <w:rPr>
      <w:rFonts w:ascii="Arial" w:hAnsi="Arial" w:eastAsia="Times New Roman" w:cs="Arial"/>
      <w:sz w:val="20"/>
      <w:szCs w:val="20"/>
      <w:lang w:val="sk-SK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E2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.vodicka@planradar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ereza.stosova@crestcom.s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planradar.com/sk/?adwords_cid=10501477432-110730121384&amp;adwords_kwd=planradar&amp;utm_content=Brand_-_CZ_-_EM&amp;utm_term=planradar&amp;utm_campaign=Adw-Search-CZ-CZ-Brand&amp;utm_source=adwords&amp;utm_medium=cpc&amp;hsa_acc=3199002697&amp;hsa_cam=10501477432&amp;hsa_grp=110730121384&amp;hsa_ad=521894087982&amp;hsa_src=g&amp;hsa_tgt=kwd-463471311073&amp;hsa_kw=planradar&amp;hsa_mt=e&amp;hsa_net=adwords&amp;hsa_ver=3&amp;gclid=EAIaIQobChMIl_q0vorhgAMVtJKDBx2N9gbFEAAYAiAAEgKEUfD_BwE" TargetMode="External" Id="R437cbd1a2d7d40e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F72A-3161-4C3A-9D51-BEE7CBFB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A9BD4F2A-2104-435E-960C-53B01AF196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Planradar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Content_2</dc:creator>
  <keywords/>
  <dc:description/>
  <lastModifiedBy>Denisa Kolaříková</lastModifiedBy>
  <revision>15</revision>
  <lastPrinted>2019-05-22T08:11:00.0000000Z</lastPrinted>
  <dcterms:created xsi:type="dcterms:W3CDTF">2023-07-21T12:31:00.0000000Z</dcterms:created>
  <dcterms:modified xsi:type="dcterms:W3CDTF">2023-08-16T13:44:47.7352029Z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